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56" w:rsidRPr="001750F8" w:rsidRDefault="00F3671D" w:rsidP="001750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50F8">
        <w:rPr>
          <w:b/>
          <w:sz w:val="28"/>
          <w:szCs w:val="28"/>
        </w:rPr>
        <w:t>Water Properties Lab Activities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>Directions:  For each station, you must write the following in your lab notebook: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A. Title of station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B.  Which water property is being observed?</w:t>
      </w:r>
    </w:p>
    <w:p w:rsidR="0083218E" w:rsidRPr="0083218E" w:rsidRDefault="00F3671D" w:rsidP="0083218E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C.  Explain how that activity shows that water property.</w:t>
      </w:r>
    </w:p>
    <w:p w:rsidR="00F3671D" w:rsidRDefault="00F3671D" w:rsidP="0083218E">
      <w:pPr>
        <w:keepNext/>
        <w:spacing w:after="0"/>
        <w:outlineLvl w:val="0"/>
        <w:rPr>
          <w:b/>
          <w:szCs w:val="20"/>
        </w:rPr>
      </w:pPr>
      <w:r>
        <w:rPr>
          <w:b/>
          <w:szCs w:val="20"/>
        </w:rPr>
        <w:t>Station #1: Freeze!</w:t>
      </w:r>
    </w:p>
    <w:p w:rsidR="00F3671D" w:rsidRPr="0083218E" w:rsidRDefault="00F3671D" w:rsidP="0083218E">
      <w:pPr>
        <w:numPr>
          <w:ilvl w:val="0"/>
          <w:numId w:val="1"/>
        </w:numPr>
        <w:spacing w:line="240" w:lineRule="auto"/>
        <w:ind w:left="660" w:hanging="330"/>
        <w:rPr>
          <w:bCs/>
          <w:szCs w:val="20"/>
        </w:rPr>
      </w:pPr>
      <w:r>
        <w:rPr>
          <w:bCs/>
          <w:szCs w:val="20"/>
        </w:rPr>
        <w:t>Observe the differences between a can of soda that was frozen, and a can of soda that remained at room temperature.</w:t>
      </w:r>
    </w:p>
    <w:p w:rsidR="00F3671D" w:rsidRPr="00F3671D" w:rsidRDefault="00F3671D" w:rsidP="0083218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Station #2: Dish-and-</w:t>
      </w:r>
      <w:proofErr w:type="gramStart"/>
      <w:r>
        <w:rPr>
          <w:b/>
          <w:szCs w:val="20"/>
        </w:rPr>
        <w:t>clips  (</w:t>
      </w:r>
      <w:proofErr w:type="gramEnd"/>
      <w:r>
        <w:rPr>
          <w:bCs/>
          <w:szCs w:val="20"/>
        </w:rPr>
        <w:t>Materials: paper clip, petri dish, tweezers, water in a beaker, paper towels)</w:t>
      </w:r>
    </w:p>
    <w:p w:rsidR="00F3671D" w:rsidRPr="00F3671D" w:rsidRDefault="00F3671D" w:rsidP="0083218E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After drying off the paperclip with a paper towel, use the tweezers to </w:t>
      </w:r>
      <w:r w:rsidRPr="00F3671D">
        <w:rPr>
          <w:bCs/>
          <w:szCs w:val="20"/>
          <w:u w:val="single"/>
        </w:rPr>
        <w:t>gently</w:t>
      </w:r>
      <w:r w:rsidRPr="00F3671D">
        <w:rPr>
          <w:bCs/>
          <w:szCs w:val="20"/>
        </w:rPr>
        <w:t xml:space="preserve"> set the paperclip </w:t>
      </w:r>
      <w:r w:rsidRPr="00F3671D">
        <w:rPr>
          <w:bCs/>
          <w:szCs w:val="20"/>
          <w:u w:val="single"/>
        </w:rPr>
        <w:t>on</w:t>
      </w:r>
      <w:r w:rsidRPr="00F3671D">
        <w:rPr>
          <w:bCs/>
          <w:szCs w:val="20"/>
        </w:rPr>
        <w:t xml:space="preserve"> the water. </w:t>
      </w:r>
    </w:p>
    <w:p w:rsidR="00F3671D" w:rsidRDefault="00F3671D" w:rsidP="0083218E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When finished, refill the dish if necessary; place the paper clip on the paper towel to dry.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F3671D" w:rsidRPr="00F3671D" w:rsidRDefault="00F3671D" w:rsidP="0083218E">
      <w:pPr>
        <w:spacing w:after="0"/>
        <w:rPr>
          <w:b/>
          <w:szCs w:val="20"/>
        </w:rPr>
      </w:pPr>
      <w:r>
        <w:rPr>
          <w:b/>
          <w:szCs w:val="20"/>
        </w:rPr>
        <w:t xml:space="preserve">Station #3: Sink or Swim </w:t>
      </w:r>
      <w:r w:rsidRPr="00F3671D">
        <w:rPr>
          <w:b/>
        </w:rPr>
        <w:t>(</w:t>
      </w:r>
      <w:r w:rsidRPr="00F3671D">
        <w:rPr>
          <w:bCs/>
        </w:rPr>
        <w:t>Materials: tongs, ice cubes (d = 0.917 g/mL), beaker of water, beaker of ethanol (d = 0.789 g/mL</w:t>
      </w:r>
      <w:proofErr w:type="gramStart"/>
      <w:r w:rsidRPr="00F3671D">
        <w:rPr>
          <w:bCs/>
        </w:rPr>
        <w:t>)</w:t>
      </w:r>
      <w:r>
        <w:rPr>
          <w:b/>
          <w:szCs w:val="20"/>
        </w:rPr>
        <w:t xml:space="preserve">  </w:t>
      </w:r>
      <w:r>
        <w:rPr>
          <w:bCs/>
          <w:szCs w:val="20"/>
        </w:rPr>
        <w:t>CAUTION</w:t>
      </w:r>
      <w:proofErr w:type="gramEnd"/>
      <w:r>
        <w:rPr>
          <w:bCs/>
          <w:szCs w:val="20"/>
        </w:rPr>
        <w:t>: ETHANOL IS HIGHLY POISONOUS! DO NOT DRINK!</w:t>
      </w:r>
    </w:p>
    <w:p w:rsidR="00F3671D" w:rsidRPr="00F3671D" w:rsidRDefault="00F3671D" w:rsidP="0083218E">
      <w:pPr>
        <w:pStyle w:val="ListParagraph"/>
        <w:numPr>
          <w:ilvl w:val="0"/>
          <w:numId w:val="6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Using the tongs, place an ice cube in each beaker. </w:t>
      </w:r>
    </w:p>
    <w:p w:rsidR="00F3671D" w:rsidRDefault="00F3671D" w:rsidP="0083218E">
      <w:pPr>
        <w:pStyle w:val="ListParagraph"/>
        <w:numPr>
          <w:ilvl w:val="0"/>
          <w:numId w:val="6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When finished, leave materials as you found them.  If more ice cubes are needed, notify your teacher.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F3671D" w:rsidRPr="00F3671D" w:rsidRDefault="00F3671D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#4: Stop on a Dime (</w:t>
      </w:r>
      <w:r>
        <w:rPr>
          <w:bCs/>
          <w:szCs w:val="20"/>
        </w:rPr>
        <w:t>Materials: dropper, dime, beaker of water)</w:t>
      </w:r>
    </w:p>
    <w:p w:rsidR="00F3671D" w:rsidRPr="00F3671D" w:rsidRDefault="00F3671D" w:rsidP="0083218E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Make a prediction of how many drops of water will “fit” on the dime before it spills over the edge. </w:t>
      </w:r>
    </w:p>
    <w:p w:rsidR="00F3671D" w:rsidRDefault="00F3671D" w:rsidP="00F3671D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Counting drops as you go, use the dropper to carefully add drops of water to the top of the dime. </w:t>
      </w:r>
    </w:p>
    <w:p w:rsidR="00F3671D" w:rsidRDefault="00F3671D" w:rsidP="00F3671D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Continue to add drops until water spills over the edge.  Record the total number of drops.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30504E" w:rsidRDefault="0030504E" w:rsidP="0083218E">
      <w:pPr>
        <w:spacing w:after="0"/>
        <w:rPr>
          <w:bCs/>
          <w:szCs w:val="20"/>
        </w:rPr>
      </w:pPr>
      <w:r>
        <w:rPr>
          <w:b/>
          <w:szCs w:val="20"/>
        </w:rPr>
        <w:t>Station #5: Much Color-ado About Nothing (</w:t>
      </w:r>
      <w:r>
        <w:rPr>
          <w:bCs/>
          <w:szCs w:val="20"/>
        </w:rPr>
        <w:t>Materials: food coloring, 2 test tubes, 2 10-mL graduated cylinders, water in a beaker, oil in a beaker)</w:t>
      </w:r>
    </w:p>
    <w:p w:rsidR="0030504E" w:rsidRDefault="0030504E" w:rsidP="0083218E">
      <w:pPr>
        <w:pStyle w:val="ListParagraph"/>
        <w:numPr>
          <w:ilvl w:val="0"/>
          <w:numId w:val="9"/>
        </w:numPr>
        <w:spacing w:after="0"/>
        <w:rPr>
          <w:szCs w:val="20"/>
        </w:rPr>
      </w:pPr>
      <w:r w:rsidRPr="0030504E">
        <w:rPr>
          <w:szCs w:val="20"/>
        </w:rPr>
        <w:t>Observe two flasks. One with water and food coloring and one with oil and food coloring.</w:t>
      </w:r>
    </w:p>
    <w:p w:rsidR="0083218E" w:rsidRPr="0083218E" w:rsidRDefault="0030504E" w:rsidP="0083218E">
      <w:pPr>
        <w:pStyle w:val="ListParagraph"/>
        <w:numPr>
          <w:ilvl w:val="0"/>
          <w:numId w:val="9"/>
        </w:numPr>
        <w:spacing w:line="240" w:lineRule="auto"/>
        <w:rPr>
          <w:szCs w:val="20"/>
        </w:rPr>
      </w:pPr>
      <w:r>
        <w:rPr>
          <w:szCs w:val="20"/>
        </w:rPr>
        <w:t>Do not shake the flasks.</w:t>
      </w: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 xml:space="preserve">Station #6: To Wax </w:t>
      </w:r>
      <w:proofErr w:type="gramStart"/>
      <w:r>
        <w:rPr>
          <w:b/>
          <w:szCs w:val="20"/>
        </w:rPr>
        <w:t>Philosophic  (</w:t>
      </w:r>
      <w:proofErr w:type="gramEnd"/>
      <w:r>
        <w:rPr>
          <w:bCs/>
          <w:szCs w:val="20"/>
        </w:rPr>
        <w:t>Materials: wax paper, dropper, water in beaker)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Using the dropper, form a small puddle (about the size of a dime) on the wax paper. 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Place the tip of the dropper in the center of the puddle and slowly drag the tip of the dropper around the wax paper. 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When finished, dump the water back in to the beaker. 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 xml:space="preserve">Station #7: Loony </w:t>
      </w:r>
      <w:proofErr w:type="spellStart"/>
      <w:proofErr w:type="gramStart"/>
      <w:r>
        <w:rPr>
          <w:b/>
          <w:szCs w:val="20"/>
        </w:rPr>
        <w:t>Ballooney</w:t>
      </w:r>
      <w:proofErr w:type="spellEnd"/>
      <w:r>
        <w:rPr>
          <w:b/>
          <w:szCs w:val="20"/>
        </w:rPr>
        <w:t xml:space="preserve">  (</w:t>
      </w:r>
      <w:proofErr w:type="gramEnd"/>
      <w:r>
        <w:rPr>
          <w:bCs/>
          <w:szCs w:val="20"/>
        </w:rPr>
        <w:t>Materials: paper towel, balloon, narrow stream of water from faucet)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Rub the balloon with the paper towel (or on your lab </w:t>
      </w:r>
      <w:proofErr w:type="gramStart"/>
      <w:r>
        <w:rPr>
          <w:bCs/>
          <w:szCs w:val="20"/>
        </w:rPr>
        <w:t>partners</w:t>
      </w:r>
      <w:proofErr w:type="gramEnd"/>
      <w:r>
        <w:rPr>
          <w:bCs/>
          <w:szCs w:val="20"/>
        </w:rPr>
        <w:t xml:space="preserve"> hair!)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Carefully turn on the faucet so that a </w:t>
      </w:r>
      <w:r>
        <w:rPr>
          <w:bCs/>
          <w:szCs w:val="20"/>
          <w:u w:val="single"/>
        </w:rPr>
        <w:t>narrow</w:t>
      </w:r>
      <w:r>
        <w:rPr>
          <w:bCs/>
          <w:szCs w:val="20"/>
        </w:rPr>
        <w:t xml:space="preserve"> stream of water flows. 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Bring the balloon near (but not touching!) the stream of water. Observe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#8: Anti-</w:t>
      </w:r>
      <w:proofErr w:type="gramStart"/>
      <w:r>
        <w:rPr>
          <w:b/>
          <w:szCs w:val="20"/>
        </w:rPr>
        <w:t>Gravity  (</w:t>
      </w:r>
      <w:proofErr w:type="gramEnd"/>
      <w:r>
        <w:rPr>
          <w:bCs/>
          <w:szCs w:val="20"/>
        </w:rPr>
        <w:t>Materials: paper towel</w:t>
      </w:r>
      <w:r w:rsidR="00817EE2">
        <w:rPr>
          <w:bCs/>
          <w:szCs w:val="20"/>
        </w:rPr>
        <w:t>, shallow dish of water</w:t>
      </w:r>
      <w:r>
        <w:rPr>
          <w:bCs/>
          <w:szCs w:val="20"/>
        </w:rPr>
        <w:t>)</w:t>
      </w:r>
    </w:p>
    <w:p w:rsidR="0030504E" w:rsidRPr="0030504E" w:rsidRDefault="0030504E" w:rsidP="0083218E">
      <w:pPr>
        <w:pStyle w:val="ListParagraph"/>
        <w:numPr>
          <w:ilvl w:val="0"/>
          <w:numId w:val="16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Fold a paper towel in half, then roll it in to a </w:t>
      </w:r>
      <w:r w:rsidR="00817EE2">
        <w:rPr>
          <w:bCs/>
          <w:szCs w:val="20"/>
        </w:rPr>
        <w:t xml:space="preserve">tight </w:t>
      </w:r>
      <w:r w:rsidRPr="0030504E">
        <w:rPr>
          <w:bCs/>
          <w:szCs w:val="20"/>
        </w:rPr>
        <w:t xml:space="preserve">tube which has a diameter smaller than that of the dish. </w:t>
      </w:r>
    </w:p>
    <w:p w:rsidR="0030504E" w:rsidRPr="0030504E" w:rsidRDefault="0030504E" w:rsidP="0083218E">
      <w:pPr>
        <w:pStyle w:val="ListParagraph"/>
        <w:numPr>
          <w:ilvl w:val="0"/>
          <w:numId w:val="16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>Stand the rolled paper towel in the water in the dish.  Observe.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1750F8" w:rsidRPr="001750F8" w:rsidRDefault="001750F8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#9: Down to the Wire (</w:t>
      </w:r>
      <w:r>
        <w:rPr>
          <w:bCs/>
          <w:szCs w:val="20"/>
        </w:rPr>
        <w:t>Materials: ice cubes, short piece of wire)</w:t>
      </w:r>
    </w:p>
    <w:p w:rsidR="001750F8" w:rsidRDefault="001750F8" w:rsidP="0083218E">
      <w:pPr>
        <w:numPr>
          <w:ilvl w:val="0"/>
          <w:numId w:val="1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Place an ice cube on the table and lay the piece of wire over the ice cube. </w:t>
      </w:r>
    </w:p>
    <w:p w:rsidR="001750F8" w:rsidRDefault="001750F8" w:rsidP="001750F8">
      <w:pPr>
        <w:numPr>
          <w:ilvl w:val="0"/>
          <w:numId w:val="1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Grasping the wire very close to the ice cube, slowly push the wire down on the ice cube using your thumbs. </w:t>
      </w:r>
    </w:p>
    <w:p w:rsidR="0030504E" w:rsidRPr="001750F8" w:rsidRDefault="001750F8" w:rsidP="001750F8">
      <w:pPr>
        <w:pStyle w:val="ListParagraph"/>
        <w:numPr>
          <w:ilvl w:val="0"/>
          <w:numId w:val="19"/>
        </w:numPr>
        <w:rPr>
          <w:szCs w:val="20"/>
        </w:rPr>
      </w:pPr>
      <w:r w:rsidRPr="001750F8">
        <w:rPr>
          <w:bCs/>
          <w:szCs w:val="20"/>
        </w:rPr>
        <w:t>After pushing for about 30 seconds, observe the results.  Continue to gently push the wire on the ice cube.</w:t>
      </w:r>
    </w:p>
    <w:p w:rsidR="00F3671D" w:rsidRDefault="00F3671D"/>
    <w:sectPr w:rsidR="00F3671D" w:rsidSect="0083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11E"/>
    <w:multiLevelType w:val="hybridMultilevel"/>
    <w:tmpl w:val="4518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667AE"/>
    <w:multiLevelType w:val="hybridMultilevel"/>
    <w:tmpl w:val="4DE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75C6"/>
    <w:multiLevelType w:val="hybridMultilevel"/>
    <w:tmpl w:val="1E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A31"/>
    <w:multiLevelType w:val="hybridMultilevel"/>
    <w:tmpl w:val="2810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411D8"/>
    <w:multiLevelType w:val="hybridMultilevel"/>
    <w:tmpl w:val="8606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618"/>
    <w:multiLevelType w:val="hybridMultilevel"/>
    <w:tmpl w:val="5AC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817"/>
    <w:multiLevelType w:val="hybridMultilevel"/>
    <w:tmpl w:val="2D6A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0C7D"/>
    <w:multiLevelType w:val="hybridMultilevel"/>
    <w:tmpl w:val="3304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80085"/>
    <w:multiLevelType w:val="hybridMultilevel"/>
    <w:tmpl w:val="88301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264CB"/>
    <w:multiLevelType w:val="hybridMultilevel"/>
    <w:tmpl w:val="63041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17DC4"/>
    <w:multiLevelType w:val="hybridMultilevel"/>
    <w:tmpl w:val="207C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77E"/>
    <w:multiLevelType w:val="hybridMultilevel"/>
    <w:tmpl w:val="2C4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3622B"/>
    <w:multiLevelType w:val="hybridMultilevel"/>
    <w:tmpl w:val="0E0C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67FDF"/>
    <w:multiLevelType w:val="hybridMultilevel"/>
    <w:tmpl w:val="92707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B23C3"/>
    <w:multiLevelType w:val="hybridMultilevel"/>
    <w:tmpl w:val="B830B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D"/>
    <w:rsid w:val="001750F8"/>
    <w:rsid w:val="00183A88"/>
    <w:rsid w:val="0030504E"/>
    <w:rsid w:val="004C1682"/>
    <w:rsid w:val="0061269C"/>
    <w:rsid w:val="00817EE2"/>
    <w:rsid w:val="0083218E"/>
    <w:rsid w:val="00D14FC9"/>
    <w:rsid w:val="00E74156"/>
    <w:rsid w:val="00F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8141D-E63E-4E8D-917B-3965D81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Laurie Gowler</cp:lastModifiedBy>
  <cp:revision>2</cp:revision>
  <dcterms:created xsi:type="dcterms:W3CDTF">2017-03-27T14:37:00Z</dcterms:created>
  <dcterms:modified xsi:type="dcterms:W3CDTF">2017-03-27T14:37:00Z</dcterms:modified>
</cp:coreProperties>
</file>