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06C9" w14:textId="3F3912C7" w:rsidR="003163F7" w:rsidRPr="000B7DB0" w:rsidRDefault="003163F7" w:rsidP="003163F7">
      <w:pPr>
        <w:jc w:val="center"/>
        <w:rPr>
          <w:rFonts w:ascii="Gill Sans Ultra Bold" w:hAnsi="Gill Sans Ultra Bold"/>
          <w:b/>
          <w:sz w:val="30"/>
          <w:szCs w:val="40"/>
        </w:rPr>
      </w:pPr>
      <w:bookmarkStart w:id="0" w:name="_GoBack"/>
      <w:bookmarkEnd w:id="0"/>
      <w:r w:rsidRPr="000B7DB0">
        <w:rPr>
          <w:rFonts w:ascii="Gill Sans Ultra Bold" w:hAnsi="Gill Sans Ultra Bold"/>
          <w:b/>
          <w:sz w:val="30"/>
          <w:szCs w:val="40"/>
        </w:rPr>
        <w:t xml:space="preserve">Cell Communication </w:t>
      </w:r>
      <w:proofErr w:type="spellStart"/>
      <w:r w:rsidRPr="000B7DB0">
        <w:rPr>
          <w:rFonts w:ascii="Gill Sans Ultra Bold" w:hAnsi="Gill Sans Ultra Bold"/>
          <w:b/>
          <w:sz w:val="30"/>
          <w:szCs w:val="40"/>
        </w:rPr>
        <w:t>Webquest</w:t>
      </w:r>
      <w:proofErr w:type="spellEnd"/>
      <w:r w:rsidRPr="000B7DB0">
        <w:rPr>
          <w:rFonts w:ascii="Gill Sans Ultra Bold" w:hAnsi="Gill Sans Ultra Bold"/>
          <w:b/>
          <w:sz w:val="30"/>
          <w:szCs w:val="40"/>
        </w:rPr>
        <w:t xml:space="preserve"> </w:t>
      </w:r>
    </w:p>
    <w:p w14:paraId="652F3565" w14:textId="77777777" w:rsidR="003163F7" w:rsidRDefault="003163F7" w:rsidP="003163F7">
      <w:pPr>
        <w:rPr>
          <w:sz w:val="22"/>
        </w:rPr>
      </w:pPr>
    </w:p>
    <w:p w14:paraId="2255F697" w14:textId="77777777" w:rsidR="008B0219" w:rsidRDefault="003163F7" w:rsidP="008B0219">
      <w:pPr>
        <w:rPr>
          <w:sz w:val="22"/>
        </w:rPr>
      </w:pPr>
      <w:r w:rsidRPr="00661E76">
        <w:rPr>
          <w:sz w:val="22"/>
        </w:rPr>
        <w:t xml:space="preserve">We have now learned how cells can transport chemicals and molecules into and out of their </w:t>
      </w:r>
      <w:r w:rsidR="00AF082A">
        <w:rPr>
          <w:sz w:val="22"/>
        </w:rPr>
        <w:t>boundaries (cell membrane/wall), and the process of cell division.</w:t>
      </w:r>
      <w:r w:rsidRPr="00661E76">
        <w:rPr>
          <w:sz w:val="22"/>
        </w:rPr>
        <w:t xml:space="preserve">  However, we have left out a chief component of how our cells work, which is the transduction of chemical signals between cells.  In this </w:t>
      </w:r>
      <w:proofErr w:type="spellStart"/>
      <w:r w:rsidRPr="00661E76">
        <w:rPr>
          <w:sz w:val="22"/>
        </w:rPr>
        <w:t>webquest</w:t>
      </w:r>
      <w:proofErr w:type="spellEnd"/>
      <w:r w:rsidRPr="00661E76">
        <w:rPr>
          <w:sz w:val="22"/>
        </w:rPr>
        <w:t xml:space="preserve"> you will use </w:t>
      </w:r>
      <w:r w:rsidR="00AF082A">
        <w:rPr>
          <w:sz w:val="22"/>
        </w:rPr>
        <w:t>several websites</w:t>
      </w:r>
      <w:r w:rsidRPr="00661E76">
        <w:rPr>
          <w:sz w:val="22"/>
        </w:rPr>
        <w:t xml:space="preserve"> to learn a little about </w:t>
      </w:r>
      <w:r w:rsidR="00AF082A">
        <w:rPr>
          <w:sz w:val="22"/>
        </w:rPr>
        <w:t>cellular communication</w:t>
      </w:r>
      <w:r w:rsidRPr="00661E76">
        <w:rPr>
          <w:sz w:val="22"/>
        </w:rPr>
        <w:t>.</w:t>
      </w:r>
    </w:p>
    <w:p w14:paraId="2C972C23" w14:textId="77777777" w:rsidR="008B0219" w:rsidRDefault="008B0219" w:rsidP="008B0219">
      <w:pPr>
        <w:rPr>
          <w:sz w:val="22"/>
        </w:rPr>
      </w:pPr>
    </w:p>
    <w:p w14:paraId="69EF26F5" w14:textId="56E1B986" w:rsidR="008B0219" w:rsidRPr="008B0219" w:rsidRDefault="008B0219" w:rsidP="008B0219">
      <w:pPr>
        <w:rPr>
          <w:sz w:val="22"/>
        </w:rPr>
      </w:pPr>
      <w:r>
        <w:rPr>
          <w:b/>
          <w:i/>
          <w:sz w:val="22"/>
        </w:rPr>
        <w:t>Go to the following website:</w:t>
      </w:r>
    </w:p>
    <w:p w14:paraId="67769BE0" w14:textId="16B671F4" w:rsidR="008B0219" w:rsidRDefault="00822199" w:rsidP="008B0219">
      <w:pPr>
        <w:jc w:val="center"/>
        <w:rPr>
          <w:b/>
          <w:i/>
          <w:sz w:val="22"/>
        </w:rPr>
      </w:pPr>
      <w:hyperlink r:id="rId8" w:history="1">
        <w:r w:rsidR="008B0219" w:rsidRPr="008B0219">
          <w:rPr>
            <w:rStyle w:val="Hyperlink"/>
            <w:sz w:val="22"/>
          </w:rPr>
          <w:t>https://media.pearsoncmg.com/bc/bc_campbell_biology_7/media/interactivemedia/activities/load.html?11&amp;A</w:t>
        </w:r>
      </w:hyperlink>
    </w:p>
    <w:p w14:paraId="23D8C20B" w14:textId="77777777" w:rsidR="003163F7" w:rsidRPr="00661E76" w:rsidRDefault="003163F7" w:rsidP="003163F7">
      <w:pPr>
        <w:rPr>
          <w:sz w:val="22"/>
        </w:rPr>
      </w:pPr>
      <w:r>
        <w:rPr>
          <w:sz w:val="22"/>
        </w:rPr>
        <w:t>1</w:t>
      </w:r>
      <w:r w:rsidRPr="00661E76">
        <w:rPr>
          <w:sz w:val="22"/>
        </w:rPr>
        <w:t xml:space="preserve">.  What is a cell </w:t>
      </w:r>
      <w:r w:rsidRPr="00926605">
        <w:rPr>
          <w:sz w:val="22"/>
        </w:rPr>
        <w:t xml:space="preserve">surface </w:t>
      </w:r>
      <w:r w:rsidRPr="00661E76">
        <w:rPr>
          <w:b/>
          <w:sz w:val="22"/>
          <w:u w:val="single"/>
        </w:rPr>
        <w:t>receptor</w:t>
      </w:r>
      <w:r w:rsidRPr="00661E76">
        <w:rPr>
          <w:sz w:val="22"/>
        </w:rPr>
        <w:t>?</w:t>
      </w:r>
    </w:p>
    <w:p w14:paraId="4D98F257" w14:textId="77777777" w:rsidR="003163F7" w:rsidRPr="00661E76" w:rsidRDefault="003163F7" w:rsidP="003163F7">
      <w:pPr>
        <w:rPr>
          <w:sz w:val="22"/>
        </w:rPr>
      </w:pPr>
    </w:p>
    <w:p w14:paraId="7F95E558" w14:textId="77777777" w:rsidR="003163F7" w:rsidRPr="00661E76" w:rsidRDefault="003163F7" w:rsidP="003163F7">
      <w:pPr>
        <w:rPr>
          <w:sz w:val="22"/>
        </w:rPr>
      </w:pPr>
    </w:p>
    <w:p w14:paraId="348C56D5" w14:textId="77777777" w:rsidR="003163F7" w:rsidRDefault="003163F7" w:rsidP="003163F7">
      <w:pPr>
        <w:rPr>
          <w:sz w:val="22"/>
        </w:rPr>
      </w:pPr>
      <w:r>
        <w:rPr>
          <w:sz w:val="22"/>
        </w:rPr>
        <w:t>2. What is a</w:t>
      </w:r>
      <w:r w:rsidRPr="00661E76">
        <w:rPr>
          <w:sz w:val="22"/>
        </w:rPr>
        <w:t xml:space="preserve"> </w:t>
      </w:r>
      <w:r w:rsidRPr="00661E76">
        <w:rPr>
          <w:b/>
          <w:sz w:val="22"/>
          <w:u w:val="single"/>
        </w:rPr>
        <w:t>ligand</w:t>
      </w:r>
      <w:r w:rsidRPr="00661E76">
        <w:rPr>
          <w:sz w:val="22"/>
        </w:rPr>
        <w:t>?</w:t>
      </w:r>
    </w:p>
    <w:p w14:paraId="36DBE4F7" w14:textId="77777777" w:rsidR="00926605" w:rsidRDefault="00926605" w:rsidP="003163F7">
      <w:pPr>
        <w:rPr>
          <w:sz w:val="22"/>
        </w:rPr>
      </w:pPr>
    </w:p>
    <w:p w14:paraId="2CEBAE59" w14:textId="7F064ABB" w:rsidR="00926605" w:rsidRDefault="00926605" w:rsidP="003163F7">
      <w:pPr>
        <w:rPr>
          <w:sz w:val="22"/>
        </w:rPr>
      </w:pPr>
      <w:r>
        <w:rPr>
          <w:sz w:val="22"/>
        </w:rPr>
        <w:t xml:space="preserve">3.  What are the </w:t>
      </w:r>
      <w:r w:rsidRPr="00926605">
        <w:rPr>
          <w:b/>
          <w:sz w:val="22"/>
          <w:u w:val="single"/>
        </w:rPr>
        <w:t>3 stages</w:t>
      </w:r>
      <w:r>
        <w:rPr>
          <w:sz w:val="22"/>
        </w:rPr>
        <w:t xml:space="preserve"> of cell signaling?</w:t>
      </w:r>
    </w:p>
    <w:p w14:paraId="3720B24A" w14:textId="77777777" w:rsidR="005E0092" w:rsidRDefault="005E0092" w:rsidP="003163F7">
      <w:pPr>
        <w:rPr>
          <w:sz w:val="22"/>
        </w:rPr>
      </w:pPr>
    </w:p>
    <w:p w14:paraId="25AC1F62" w14:textId="54946A0C" w:rsidR="003163F7" w:rsidRPr="00AF082A" w:rsidRDefault="003163F7" w:rsidP="003163F7">
      <w:pPr>
        <w:rPr>
          <w:b/>
          <w:i/>
          <w:sz w:val="22"/>
          <w:szCs w:val="22"/>
        </w:rPr>
      </w:pPr>
      <w:r w:rsidRPr="00AF082A">
        <w:rPr>
          <w:b/>
          <w:i/>
          <w:sz w:val="22"/>
          <w:szCs w:val="22"/>
        </w:rPr>
        <w:t xml:space="preserve">Go to the following website: </w:t>
      </w:r>
    </w:p>
    <w:p w14:paraId="573CAF5E" w14:textId="77777777" w:rsidR="003163F7" w:rsidRDefault="00822199" w:rsidP="003163F7">
      <w:pPr>
        <w:jc w:val="center"/>
        <w:rPr>
          <w:rFonts w:cs="font205"/>
          <w:sz w:val="22"/>
        </w:rPr>
      </w:pPr>
      <w:hyperlink r:id="rId9" w:history="1">
        <w:r w:rsidR="003163F7" w:rsidRPr="00122A2D">
          <w:rPr>
            <w:rFonts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http://media.pearsoncmg.com/bc/bc_campbell_biology_7/media/interactivemedia/activities/load.html?11&amp;B</w:t>
        </w:r>
      </w:hyperlink>
    </w:p>
    <w:p w14:paraId="578EF322" w14:textId="77777777" w:rsidR="003163F7" w:rsidRDefault="003163F7" w:rsidP="003163F7">
      <w:pPr>
        <w:rPr>
          <w:sz w:val="22"/>
        </w:rPr>
      </w:pPr>
    </w:p>
    <w:p w14:paraId="221242C9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122A2D">
        <w:rPr>
          <w:rFonts w:cs="Arial"/>
          <w:b/>
          <w:bCs/>
          <w:i/>
          <w:sz w:val="22"/>
          <w:szCs w:val="26"/>
        </w:rPr>
        <w:t xml:space="preserve">Click on the </w:t>
      </w:r>
      <w:r w:rsidRPr="000B7DB0">
        <w:rPr>
          <w:rFonts w:cs="Arial"/>
          <w:b/>
          <w:bCs/>
          <w:i/>
          <w:sz w:val="22"/>
          <w:szCs w:val="26"/>
          <w:u w:val="single"/>
        </w:rPr>
        <w:t>G-protein linked receptor</w:t>
      </w:r>
      <w:r w:rsidRPr="00122A2D">
        <w:rPr>
          <w:rFonts w:cs="Arial"/>
          <w:b/>
          <w:bCs/>
          <w:i/>
          <w:sz w:val="22"/>
          <w:szCs w:val="26"/>
        </w:rPr>
        <w:t xml:space="preserve"> in the animation. Then click on the correct signal molecule to activate the G-protein-linked receptor shown.</w:t>
      </w:r>
    </w:p>
    <w:p w14:paraId="3198CDEC" w14:textId="06E0A4F4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3. What are the</w:t>
      </w:r>
      <w:r w:rsidRPr="005E0092">
        <w:rPr>
          <w:rFonts w:cs="Arial"/>
          <w:sz w:val="22"/>
          <w:szCs w:val="26"/>
        </w:rPr>
        <w:t xml:space="preserve"> </w:t>
      </w:r>
      <w:r w:rsidR="005E0092" w:rsidRPr="005E0092">
        <w:rPr>
          <w:rFonts w:cs="Arial"/>
          <w:sz w:val="22"/>
          <w:szCs w:val="26"/>
        </w:rPr>
        <w:t>2</w:t>
      </w:r>
      <w:r>
        <w:rPr>
          <w:rFonts w:cs="Arial"/>
          <w:sz w:val="22"/>
          <w:szCs w:val="26"/>
        </w:rPr>
        <w:t xml:space="preserve"> events that must happen in order for </w:t>
      </w:r>
      <w:r w:rsidRPr="00122A2D">
        <w:rPr>
          <w:rFonts w:cs="Arial"/>
          <w:sz w:val="22"/>
          <w:szCs w:val="26"/>
        </w:rPr>
        <w:t>enzyme activity</w:t>
      </w:r>
      <w:r>
        <w:rPr>
          <w:rFonts w:cs="Arial"/>
          <w:sz w:val="22"/>
          <w:szCs w:val="26"/>
        </w:rPr>
        <w:t xml:space="preserve"> to occur</w:t>
      </w:r>
      <w:r w:rsidRPr="00122A2D">
        <w:rPr>
          <w:rFonts w:cs="Arial"/>
          <w:sz w:val="22"/>
          <w:szCs w:val="26"/>
        </w:rPr>
        <w:t xml:space="preserve"> </w:t>
      </w:r>
      <w:r>
        <w:rPr>
          <w:rFonts w:cs="Arial"/>
          <w:sz w:val="22"/>
          <w:szCs w:val="26"/>
        </w:rPr>
        <w:t>using a</w:t>
      </w:r>
      <w:r w:rsidRPr="00122A2D">
        <w:rPr>
          <w:rFonts w:cs="Arial"/>
          <w:sz w:val="22"/>
          <w:szCs w:val="26"/>
        </w:rPr>
        <w:t xml:space="preserve"> G-protein linked </w:t>
      </w:r>
      <w:r>
        <w:rPr>
          <w:rFonts w:cs="Arial"/>
          <w:sz w:val="22"/>
          <w:szCs w:val="26"/>
        </w:rPr>
        <w:t>receptor?</w:t>
      </w:r>
    </w:p>
    <w:p w14:paraId="4E20935A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52C1BB83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6D4365EE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</w:p>
    <w:p w14:paraId="4DAA5764" w14:textId="0239734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122A2D">
        <w:rPr>
          <w:rFonts w:cs="Arial"/>
          <w:b/>
          <w:bCs/>
          <w:i/>
          <w:sz w:val="22"/>
          <w:szCs w:val="26"/>
        </w:rPr>
        <w:t xml:space="preserve">Click on the </w:t>
      </w:r>
      <w:r w:rsidRPr="000B7DB0">
        <w:rPr>
          <w:rFonts w:cs="Arial"/>
          <w:b/>
          <w:bCs/>
          <w:i/>
          <w:sz w:val="22"/>
          <w:szCs w:val="26"/>
          <w:u w:val="single"/>
        </w:rPr>
        <w:t>receptor tyrosine kinase</w:t>
      </w:r>
      <w:r w:rsidRPr="00122A2D">
        <w:rPr>
          <w:rFonts w:cs="Arial"/>
          <w:b/>
          <w:bCs/>
          <w:i/>
          <w:sz w:val="22"/>
          <w:szCs w:val="26"/>
        </w:rPr>
        <w:t xml:space="preserve"> in the animation. Then click on the correct signal molecule to activate the receptor tyrosine kinase shown.</w:t>
      </w:r>
    </w:p>
    <w:p w14:paraId="1AE781F4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4</w:t>
      </w:r>
      <w:r w:rsidRPr="00122A2D">
        <w:rPr>
          <w:rFonts w:cs="Arial"/>
          <w:sz w:val="22"/>
          <w:szCs w:val="26"/>
        </w:rPr>
        <w:t>. How does the bonding of the signal molecule to the receptor tyrosine kinase lead to the activation tyrosine-kinase enzymes?</w:t>
      </w:r>
    </w:p>
    <w:p w14:paraId="3E713353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17CACE26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5A5336DC" w14:textId="38D0110E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5</w:t>
      </w:r>
      <w:r w:rsidRPr="00122A2D">
        <w:rPr>
          <w:rFonts w:cs="Arial"/>
          <w:sz w:val="22"/>
          <w:szCs w:val="26"/>
        </w:rPr>
        <w:t xml:space="preserve">. How </w:t>
      </w:r>
      <w:r w:rsidR="005E0092">
        <w:rPr>
          <w:rFonts w:cs="Arial"/>
          <w:sz w:val="22"/>
          <w:szCs w:val="26"/>
        </w:rPr>
        <w:t>can</w:t>
      </w:r>
      <w:r w:rsidRPr="00122A2D">
        <w:rPr>
          <w:rFonts w:cs="Arial"/>
          <w:sz w:val="22"/>
          <w:szCs w:val="26"/>
        </w:rPr>
        <w:t xml:space="preserve"> the activated receptor tyrosine kinase trigger several different effects within the cell?</w:t>
      </w:r>
    </w:p>
    <w:p w14:paraId="456C7275" w14:textId="77777777" w:rsidR="003163F7" w:rsidRPr="00661E76" w:rsidRDefault="003163F7" w:rsidP="003163F7">
      <w:pPr>
        <w:rPr>
          <w:sz w:val="22"/>
        </w:rPr>
      </w:pPr>
    </w:p>
    <w:p w14:paraId="6C6FD8DB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b/>
          <w:bCs/>
          <w:i/>
          <w:sz w:val="22"/>
          <w:szCs w:val="26"/>
        </w:rPr>
      </w:pPr>
    </w:p>
    <w:p w14:paraId="19DF280C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b/>
          <w:bCs/>
          <w:i/>
          <w:sz w:val="22"/>
          <w:szCs w:val="26"/>
        </w:rPr>
      </w:pPr>
    </w:p>
    <w:p w14:paraId="211009C9" w14:textId="77777777" w:rsidR="003163F7" w:rsidRPr="00447E90" w:rsidRDefault="003163F7" w:rsidP="003163F7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447E90">
        <w:rPr>
          <w:rFonts w:cs="Arial"/>
          <w:b/>
          <w:bCs/>
          <w:i/>
          <w:sz w:val="22"/>
          <w:szCs w:val="26"/>
        </w:rPr>
        <w:t xml:space="preserve">Click on the </w:t>
      </w:r>
      <w:r w:rsidRPr="000B7DB0">
        <w:rPr>
          <w:rFonts w:cs="Arial"/>
          <w:b/>
          <w:bCs/>
          <w:i/>
          <w:sz w:val="22"/>
          <w:szCs w:val="26"/>
          <w:u w:val="single"/>
        </w:rPr>
        <w:t>ion channel receptor</w:t>
      </w:r>
      <w:r w:rsidRPr="00447E90">
        <w:rPr>
          <w:rFonts w:cs="Arial"/>
          <w:b/>
          <w:bCs/>
          <w:i/>
          <w:sz w:val="22"/>
          <w:szCs w:val="26"/>
        </w:rPr>
        <w:t xml:space="preserve"> in the animation. Then click on the correct signal molecule to activate the ion channel receptor shown.</w:t>
      </w:r>
    </w:p>
    <w:p w14:paraId="7F542B0C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6</w:t>
      </w:r>
      <w:r w:rsidRPr="00122A2D">
        <w:rPr>
          <w:rFonts w:cs="Arial"/>
          <w:sz w:val="22"/>
          <w:szCs w:val="26"/>
        </w:rPr>
        <w:t>. What are ligand gated ion channels?</w:t>
      </w:r>
    </w:p>
    <w:p w14:paraId="5B04730E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77544D5A" w14:textId="77777777" w:rsidR="00526297" w:rsidRDefault="0052629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54BEB820" w14:textId="77777777" w:rsidR="00C16868" w:rsidRDefault="003163F7" w:rsidP="003163F7">
      <w:p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7</w:t>
      </w:r>
      <w:r w:rsidRPr="00122A2D">
        <w:rPr>
          <w:rFonts w:cs="Arial"/>
          <w:sz w:val="22"/>
          <w:szCs w:val="26"/>
        </w:rPr>
        <w:t>. Explain how signal proteins can activate ion channel proteins.</w:t>
      </w:r>
    </w:p>
    <w:p w14:paraId="33AA8DE0" w14:textId="77777777" w:rsidR="003163F7" w:rsidRDefault="003163F7" w:rsidP="003163F7">
      <w:pPr>
        <w:rPr>
          <w:rFonts w:cs="Arial"/>
          <w:sz w:val="22"/>
          <w:szCs w:val="26"/>
        </w:rPr>
      </w:pPr>
    </w:p>
    <w:p w14:paraId="31119395" w14:textId="77777777" w:rsidR="003163F7" w:rsidRDefault="003163F7" w:rsidP="003163F7">
      <w:pPr>
        <w:widowControl w:val="0"/>
        <w:autoSpaceDE w:val="0"/>
        <w:autoSpaceDN w:val="0"/>
        <w:adjustRightInd w:val="0"/>
        <w:rPr>
          <w:rFonts w:cs="Arial"/>
          <w:b/>
          <w:bCs/>
          <w:i/>
          <w:sz w:val="22"/>
          <w:szCs w:val="26"/>
        </w:rPr>
      </w:pPr>
    </w:p>
    <w:p w14:paraId="0A57805E" w14:textId="77777777" w:rsidR="003163F7" w:rsidRPr="00447E90" w:rsidRDefault="003163F7" w:rsidP="003163F7">
      <w:pPr>
        <w:widowControl w:val="0"/>
        <w:autoSpaceDE w:val="0"/>
        <w:autoSpaceDN w:val="0"/>
        <w:adjustRightInd w:val="0"/>
        <w:rPr>
          <w:rFonts w:cs="Arial"/>
          <w:i/>
          <w:sz w:val="22"/>
          <w:szCs w:val="26"/>
        </w:rPr>
      </w:pPr>
      <w:r w:rsidRPr="00447E90">
        <w:rPr>
          <w:rFonts w:cs="Arial"/>
          <w:b/>
          <w:bCs/>
          <w:i/>
          <w:sz w:val="22"/>
          <w:szCs w:val="26"/>
        </w:rPr>
        <w:t xml:space="preserve">Click on the </w:t>
      </w:r>
      <w:r w:rsidRPr="000B7DB0">
        <w:rPr>
          <w:rFonts w:cs="Arial"/>
          <w:b/>
          <w:bCs/>
          <w:i/>
          <w:sz w:val="22"/>
          <w:szCs w:val="26"/>
          <w:u w:val="single"/>
        </w:rPr>
        <w:t>intracellular receptor</w:t>
      </w:r>
      <w:r w:rsidRPr="00447E90">
        <w:rPr>
          <w:rFonts w:cs="Arial"/>
          <w:b/>
          <w:bCs/>
          <w:i/>
          <w:sz w:val="22"/>
          <w:szCs w:val="26"/>
        </w:rPr>
        <w:t>. Then click on the correct signal molecule to activate the intracellular receptor shown.</w:t>
      </w:r>
    </w:p>
    <w:p w14:paraId="59E44354" w14:textId="77777777" w:rsidR="003163F7" w:rsidRDefault="003163F7" w:rsidP="003163F7">
      <w:p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8</w:t>
      </w:r>
      <w:r w:rsidRPr="00122A2D">
        <w:rPr>
          <w:rFonts w:cs="Arial"/>
          <w:sz w:val="22"/>
          <w:szCs w:val="26"/>
        </w:rPr>
        <w:t>. Where are intracellular receptors located?</w:t>
      </w:r>
    </w:p>
    <w:p w14:paraId="78286868" w14:textId="77777777" w:rsidR="00526297" w:rsidRDefault="00526297" w:rsidP="003163F7">
      <w:pPr>
        <w:rPr>
          <w:rFonts w:cs="Arial"/>
          <w:sz w:val="22"/>
          <w:szCs w:val="26"/>
        </w:rPr>
      </w:pPr>
    </w:p>
    <w:p w14:paraId="53B2BCAF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9</w:t>
      </w:r>
      <w:r w:rsidRPr="00122A2D">
        <w:rPr>
          <w:rFonts w:cs="Arial"/>
          <w:sz w:val="22"/>
          <w:szCs w:val="26"/>
        </w:rPr>
        <w:t xml:space="preserve">. List two examples of </w:t>
      </w:r>
      <w:r>
        <w:rPr>
          <w:rFonts w:cs="Arial"/>
          <w:sz w:val="22"/>
          <w:szCs w:val="26"/>
        </w:rPr>
        <w:t>molecules</w:t>
      </w:r>
      <w:r w:rsidRPr="00122A2D">
        <w:rPr>
          <w:rFonts w:cs="Arial"/>
          <w:sz w:val="22"/>
          <w:szCs w:val="26"/>
        </w:rPr>
        <w:t xml:space="preserve"> that act on intracellular receptors.</w:t>
      </w:r>
    </w:p>
    <w:p w14:paraId="0AFD5AB2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</w:p>
    <w:p w14:paraId="348D1F54" w14:textId="77777777" w:rsidR="003163F7" w:rsidRPr="00122A2D" w:rsidRDefault="003163F7" w:rsidP="003163F7">
      <w:pPr>
        <w:widowControl w:val="0"/>
        <w:autoSpaceDE w:val="0"/>
        <w:autoSpaceDN w:val="0"/>
        <w:adjustRightInd w:val="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10.</w:t>
      </w:r>
      <w:r w:rsidRPr="00122A2D">
        <w:rPr>
          <w:rFonts w:cs="Arial"/>
          <w:sz w:val="22"/>
          <w:szCs w:val="26"/>
        </w:rPr>
        <w:t xml:space="preserve"> Explain why nonpolar molecules are able to pass through the plasma membrane to bind to intracellular receptors.</w:t>
      </w:r>
    </w:p>
    <w:p w14:paraId="24F7A9FE" w14:textId="77777777" w:rsidR="003163F7" w:rsidRDefault="003163F7" w:rsidP="003163F7">
      <w:pPr>
        <w:rPr>
          <w:rFonts w:cs="Arial"/>
          <w:sz w:val="22"/>
          <w:szCs w:val="26"/>
        </w:rPr>
      </w:pPr>
    </w:p>
    <w:p w14:paraId="4C412BE5" w14:textId="77777777" w:rsidR="003163F7" w:rsidRDefault="003163F7" w:rsidP="003163F7">
      <w:pPr>
        <w:rPr>
          <w:rFonts w:cs="Arial"/>
          <w:sz w:val="22"/>
          <w:szCs w:val="26"/>
        </w:rPr>
      </w:pPr>
    </w:p>
    <w:p w14:paraId="413A6195" w14:textId="77777777" w:rsidR="00526297" w:rsidRDefault="00526297" w:rsidP="003163F7">
      <w:pPr>
        <w:rPr>
          <w:rFonts w:cs="Arial"/>
          <w:sz w:val="22"/>
          <w:szCs w:val="26"/>
        </w:rPr>
      </w:pPr>
    </w:p>
    <w:p w14:paraId="7B3DD9FD" w14:textId="77777777" w:rsidR="003163F7" w:rsidRDefault="003163F7" w:rsidP="003163F7">
      <w:p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11</w:t>
      </w:r>
      <w:r w:rsidRPr="00122A2D">
        <w:rPr>
          <w:rFonts w:cs="Arial"/>
          <w:sz w:val="22"/>
          <w:szCs w:val="26"/>
        </w:rPr>
        <w:t>. Explain how steroids cause changes inside a cell.</w:t>
      </w:r>
    </w:p>
    <w:p w14:paraId="0EE0AB09" w14:textId="5CB52068" w:rsidR="003163F7" w:rsidRPr="00AF082A" w:rsidRDefault="003163F7" w:rsidP="003163F7">
      <w:pPr>
        <w:rPr>
          <w:b/>
          <w:i/>
          <w:sz w:val="22"/>
          <w:szCs w:val="22"/>
        </w:rPr>
      </w:pPr>
      <w:r w:rsidRPr="00AF082A">
        <w:rPr>
          <w:b/>
          <w:i/>
          <w:sz w:val="22"/>
          <w:szCs w:val="22"/>
        </w:rPr>
        <w:lastRenderedPageBreak/>
        <w:t xml:space="preserve">Go to the following website: </w:t>
      </w:r>
    </w:p>
    <w:p w14:paraId="5C0E2FF1" w14:textId="77777777" w:rsidR="003163F7" w:rsidRDefault="00822199" w:rsidP="003163F7">
      <w:pPr>
        <w:jc w:val="center"/>
        <w:rPr>
          <w:rFonts w:cs="Arial"/>
          <w:b/>
          <w:bCs/>
          <w:color w:val="E1251D"/>
          <w:sz w:val="22"/>
          <w:szCs w:val="26"/>
        </w:rPr>
      </w:pPr>
      <w:hyperlink r:id="rId10" w:history="1">
        <w:r w:rsidR="003163F7" w:rsidRPr="00046CD0">
          <w:rPr>
            <w:rFonts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http://media.pearsoncmg.com/bc/bc_campbell_biology_7/media/interactivemedia/activities/load.html?11&amp;C</w:t>
        </w:r>
      </w:hyperlink>
    </w:p>
    <w:p w14:paraId="275208D1" w14:textId="77777777" w:rsidR="003163F7" w:rsidRPr="00122A2D" w:rsidRDefault="003163F7" w:rsidP="003163F7">
      <w:pPr>
        <w:jc w:val="center"/>
        <w:rPr>
          <w:rFonts w:cs="font205"/>
          <w:sz w:val="22"/>
        </w:rPr>
      </w:pPr>
    </w:p>
    <w:p w14:paraId="2E0EFB4C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12</w:t>
      </w:r>
      <w:r w:rsidRPr="00046CD0">
        <w:rPr>
          <w:rFonts w:cs="Arial"/>
          <w:sz w:val="22"/>
          <w:szCs w:val="26"/>
        </w:rPr>
        <w:t>. What are signal transduction pathways?</w:t>
      </w:r>
    </w:p>
    <w:p w14:paraId="0FCB5BAB" w14:textId="77777777" w:rsidR="003163F7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117CAF0D" w14:textId="77777777" w:rsidR="00526297" w:rsidRPr="00046CD0" w:rsidRDefault="0052629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0788666C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13</w:t>
      </w:r>
      <w:r w:rsidRPr="00046CD0">
        <w:rPr>
          <w:rFonts w:cs="Arial"/>
          <w:sz w:val="22"/>
          <w:szCs w:val="26"/>
        </w:rPr>
        <w:t>. List two things signal transduction pathways allow for.</w:t>
      </w:r>
    </w:p>
    <w:p w14:paraId="16CDF2A9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75E3046C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14</w:t>
      </w:r>
      <w:r w:rsidRPr="00046CD0">
        <w:rPr>
          <w:rFonts w:cs="Arial"/>
          <w:sz w:val="22"/>
          <w:szCs w:val="26"/>
        </w:rPr>
        <w:t>. What are second messengers?</w:t>
      </w:r>
    </w:p>
    <w:p w14:paraId="212DAAEF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70034480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15</w:t>
      </w:r>
      <w:r w:rsidRPr="00046CD0">
        <w:rPr>
          <w:rFonts w:cs="Arial"/>
          <w:sz w:val="22"/>
          <w:szCs w:val="26"/>
        </w:rPr>
        <w:t>. List 2 important second messenger molecules</w:t>
      </w:r>
    </w:p>
    <w:p w14:paraId="4867CCC0" w14:textId="77777777" w:rsidR="003163F7" w:rsidRPr="00046CD0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5126AB1B" w14:textId="77777777" w:rsidR="003163F7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16</w:t>
      </w:r>
      <w:r w:rsidRPr="00046CD0">
        <w:rPr>
          <w:rFonts w:cs="Arial"/>
          <w:sz w:val="22"/>
          <w:szCs w:val="26"/>
        </w:rPr>
        <w:t>. What is a protein kinase?</w:t>
      </w:r>
    </w:p>
    <w:p w14:paraId="537EFDFA" w14:textId="77777777" w:rsidR="003163F7" w:rsidRDefault="003163F7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49E2517C" w14:textId="77777777" w:rsidR="00262F71" w:rsidRPr="00046CD0" w:rsidRDefault="00262F71" w:rsidP="003163F7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 w:val="22"/>
          <w:szCs w:val="26"/>
        </w:rPr>
      </w:pPr>
    </w:p>
    <w:p w14:paraId="0A5CF0F2" w14:textId="77777777" w:rsidR="003163F7" w:rsidRDefault="003163F7" w:rsidP="003163F7">
      <w:pPr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17</w:t>
      </w:r>
      <w:r w:rsidRPr="00046CD0">
        <w:rPr>
          <w:rFonts w:cs="Arial"/>
          <w:sz w:val="22"/>
          <w:szCs w:val="26"/>
        </w:rPr>
        <w:t>. Discuss how protein kinases function to produce signal amplification in a cell.</w:t>
      </w:r>
    </w:p>
    <w:p w14:paraId="2A9420CC" w14:textId="77777777" w:rsidR="003163F7" w:rsidRDefault="003163F7" w:rsidP="003163F7">
      <w:pPr>
        <w:rPr>
          <w:rFonts w:cs="Arial"/>
          <w:sz w:val="22"/>
          <w:szCs w:val="26"/>
        </w:rPr>
      </w:pPr>
    </w:p>
    <w:p w14:paraId="0FBB0462" w14:textId="77777777" w:rsidR="003163F7" w:rsidRDefault="003163F7" w:rsidP="003163F7">
      <w:pPr>
        <w:rPr>
          <w:rFonts w:cs="Arial"/>
          <w:sz w:val="22"/>
          <w:szCs w:val="26"/>
        </w:rPr>
      </w:pPr>
    </w:p>
    <w:p w14:paraId="14A3E804" w14:textId="77777777" w:rsidR="00262F71" w:rsidRDefault="00262F71" w:rsidP="003163F7">
      <w:pPr>
        <w:rPr>
          <w:rFonts w:cs="Arial"/>
          <w:sz w:val="22"/>
          <w:szCs w:val="26"/>
        </w:rPr>
      </w:pPr>
    </w:p>
    <w:p w14:paraId="6F088EB5" w14:textId="77777777" w:rsidR="00262F71" w:rsidRDefault="00262F71" w:rsidP="003163F7">
      <w:pPr>
        <w:rPr>
          <w:rFonts w:cs="Arial"/>
          <w:sz w:val="22"/>
          <w:szCs w:val="26"/>
        </w:rPr>
      </w:pPr>
    </w:p>
    <w:p w14:paraId="5C42DCE4" w14:textId="2BA90BA7" w:rsidR="003163F7" w:rsidRPr="00AF082A" w:rsidRDefault="003163F7" w:rsidP="003163F7">
      <w:pPr>
        <w:rPr>
          <w:b/>
          <w:i/>
          <w:sz w:val="22"/>
          <w:szCs w:val="22"/>
        </w:rPr>
      </w:pPr>
      <w:r w:rsidRPr="00AF082A">
        <w:rPr>
          <w:b/>
          <w:i/>
          <w:sz w:val="22"/>
          <w:szCs w:val="22"/>
        </w:rPr>
        <w:t xml:space="preserve">Go to the following website: </w:t>
      </w:r>
    </w:p>
    <w:p w14:paraId="0C20F34B" w14:textId="77777777" w:rsidR="003163F7" w:rsidRDefault="00822199" w:rsidP="003163F7">
      <w:pPr>
        <w:rPr>
          <w:rStyle w:val="Hyperlink"/>
          <w:sz w:val="22"/>
        </w:rPr>
      </w:pPr>
      <w:hyperlink r:id="rId11" w:history="1">
        <w:r w:rsidR="003163F7" w:rsidRPr="00661E76">
          <w:rPr>
            <w:rStyle w:val="Hyperlink"/>
            <w:sz w:val="22"/>
          </w:rPr>
          <w:t>http://highered.mcgraw-hill.com/sites/0072507470/student_view0/chapter17/animation__membrane-bound_receptors__g_proteins__and_ca2__channels.html</w:t>
        </w:r>
      </w:hyperlink>
    </w:p>
    <w:p w14:paraId="67223D44" w14:textId="77777777" w:rsidR="003163F7" w:rsidRDefault="003163F7" w:rsidP="003163F7">
      <w:pPr>
        <w:rPr>
          <w:b/>
          <w:i/>
          <w:sz w:val="22"/>
        </w:rPr>
      </w:pPr>
      <w:r w:rsidRPr="00222CCA">
        <w:rPr>
          <w:b/>
          <w:i/>
          <w:sz w:val="22"/>
          <w:u w:val="single"/>
        </w:rPr>
        <w:t>Directions:</w:t>
      </w:r>
      <w:r w:rsidRPr="00222CCA">
        <w:rPr>
          <w:b/>
          <w:i/>
          <w:sz w:val="22"/>
        </w:rPr>
        <w:t xml:space="preserve"> On the left-hand side of the webpage, there are animations to watch. </w:t>
      </w:r>
      <w:r>
        <w:rPr>
          <w:b/>
          <w:i/>
          <w:sz w:val="22"/>
        </w:rPr>
        <w:t xml:space="preserve"> For each animation</w:t>
      </w:r>
      <w:r w:rsidR="00593D35">
        <w:rPr>
          <w:b/>
          <w:i/>
          <w:sz w:val="22"/>
        </w:rPr>
        <w:t>:</w:t>
      </w:r>
      <w:r>
        <w:rPr>
          <w:b/>
          <w:i/>
          <w:sz w:val="22"/>
        </w:rPr>
        <w:t xml:space="preserve"> </w:t>
      </w:r>
      <w:r w:rsidR="00593D35">
        <w:rPr>
          <w:b/>
          <w:i/>
          <w:sz w:val="22"/>
        </w:rPr>
        <w:t>summarize the process and take the quiz.</w:t>
      </w:r>
    </w:p>
    <w:p w14:paraId="27953C50" w14:textId="77777777" w:rsidR="003163F7" w:rsidRDefault="003163F7" w:rsidP="003163F7">
      <w:pPr>
        <w:rPr>
          <w:b/>
          <w:i/>
          <w:sz w:val="22"/>
        </w:rPr>
      </w:pPr>
    </w:p>
    <w:p w14:paraId="23377E0A" w14:textId="77777777" w:rsidR="003163F7" w:rsidRPr="00593D35" w:rsidRDefault="00593D35" w:rsidP="003163F7">
      <w:pPr>
        <w:rPr>
          <w:bCs/>
        </w:rPr>
      </w:pPr>
      <w:r>
        <w:rPr>
          <w:bCs/>
        </w:rPr>
        <w:t xml:space="preserve">a. </w:t>
      </w:r>
      <w:r w:rsidR="003163F7" w:rsidRPr="003163F7">
        <w:rPr>
          <w:bCs/>
        </w:rPr>
        <w:t>Animation: Membrane-Bound Receptors, G Proteins, and Ca</w:t>
      </w:r>
      <w:r w:rsidR="003163F7" w:rsidRPr="003163F7">
        <w:rPr>
          <w:bCs/>
          <w:vertAlign w:val="superscript"/>
        </w:rPr>
        <w:t>2+</w:t>
      </w:r>
      <w:r w:rsidR="003163F7" w:rsidRPr="003163F7">
        <w:rPr>
          <w:bCs/>
        </w:rPr>
        <w:t xml:space="preserve"> Channels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i/>
        </w:rPr>
        <w:t>Quiz score</w:t>
      </w:r>
      <w:proofErr w:type="gramStart"/>
      <w:r>
        <w:rPr>
          <w:b/>
          <w:bCs/>
          <w:i/>
        </w:rPr>
        <w:t>:_</w:t>
      </w:r>
      <w:proofErr w:type="gramEnd"/>
      <w:r>
        <w:rPr>
          <w:b/>
          <w:bCs/>
          <w:i/>
        </w:rPr>
        <w:t>____/5</w:t>
      </w:r>
    </w:p>
    <w:p w14:paraId="22EB0938" w14:textId="77777777" w:rsidR="003163F7" w:rsidRPr="00593D35" w:rsidRDefault="00593D35" w:rsidP="003163F7">
      <w:pPr>
        <w:rPr>
          <w:rFonts w:cs="Arial"/>
          <w:b/>
          <w:i/>
          <w:sz w:val="22"/>
          <w:szCs w:val="26"/>
        </w:rPr>
      </w:pPr>
      <w:r>
        <w:rPr>
          <w:rFonts w:cs="Arial"/>
          <w:sz w:val="22"/>
          <w:szCs w:val="26"/>
        </w:rPr>
        <w:t xml:space="preserve">   </w:t>
      </w:r>
      <w:r w:rsidRPr="00593D35">
        <w:rPr>
          <w:rFonts w:cs="Arial"/>
          <w:b/>
          <w:i/>
          <w:sz w:val="22"/>
          <w:szCs w:val="26"/>
        </w:rPr>
        <w:t xml:space="preserve"> Summary</w:t>
      </w:r>
      <w:r>
        <w:rPr>
          <w:rFonts w:cs="Arial"/>
          <w:b/>
          <w:i/>
          <w:sz w:val="22"/>
          <w:szCs w:val="26"/>
        </w:rPr>
        <w:t>:</w:t>
      </w:r>
    </w:p>
    <w:p w14:paraId="2DCD7D0A" w14:textId="77777777" w:rsidR="00593D35" w:rsidRDefault="00593D35" w:rsidP="003163F7">
      <w:pPr>
        <w:rPr>
          <w:rFonts w:cs="Arial"/>
          <w:sz w:val="22"/>
          <w:szCs w:val="26"/>
        </w:rPr>
      </w:pPr>
    </w:p>
    <w:p w14:paraId="3F42BE5A" w14:textId="77777777" w:rsidR="00593D35" w:rsidRDefault="00593D35" w:rsidP="003163F7">
      <w:pPr>
        <w:rPr>
          <w:rFonts w:cs="Arial"/>
          <w:sz w:val="22"/>
          <w:szCs w:val="26"/>
        </w:rPr>
      </w:pPr>
    </w:p>
    <w:p w14:paraId="7E8D54BD" w14:textId="77777777" w:rsidR="00262F71" w:rsidRDefault="00262F71" w:rsidP="003163F7">
      <w:pPr>
        <w:rPr>
          <w:rFonts w:cs="Arial"/>
          <w:sz w:val="22"/>
          <w:szCs w:val="26"/>
        </w:rPr>
      </w:pPr>
    </w:p>
    <w:p w14:paraId="0EF8D2E5" w14:textId="77777777" w:rsidR="00593D35" w:rsidRDefault="00593D35" w:rsidP="003163F7">
      <w:pPr>
        <w:rPr>
          <w:rFonts w:cs="Arial"/>
          <w:sz w:val="22"/>
          <w:szCs w:val="26"/>
        </w:rPr>
      </w:pPr>
    </w:p>
    <w:p w14:paraId="7ABF54F5" w14:textId="77777777" w:rsidR="00593D35" w:rsidRDefault="00593D35" w:rsidP="003163F7">
      <w:pPr>
        <w:rPr>
          <w:rFonts w:cs="Arial"/>
          <w:sz w:val="22"/>
          <w:szCs w:val="26"/>
        </w:rPr>
      </w:pPr>
    </w:p>
    <w:p w14:paraId="192B3CEF" w14:textId="77777777" w:rsidR="00593D35" w:rsidRDefault="00593D35" w:rsidP="003163F7">
      <w:pPr>
        <w:rPr>
          <w:rFonts w:cs="Arial"/>
          <w:bCs/>
        </w:rPr>
      </w:pPr>
      <w:r w:rsidRPr="00593D35">
        <w:rPr>
          <w:rFonts w:cs="Arial"/>
        </w:rPr>
        <w:t xml:space="preserve">b. </w:t>
      </w:r>
      <w:r w:rsidRPr="00593D35">
        <w:rPr>
          <w:rFonts w:cs="Arial"/>
          <w:bCs/>
        </w:rPr>
        <w:t>Animation: Second Messenger</w:t>
      </w:r>
      <w:r>
        <w:rPr>
          <w:rFonts w:cs="Arial"/>
          <w:bCs/>
        </w:rPr>
        <w:t>s</w:t>
      </w:r>
      <w:r w:rsidRPr="00593D35">
        <w:rPr>
          <w:rFonts w:cs="Arial"/>
          <w:bCs/>
        </w:rPr>
        <w:t xml:space="preserve">: </w:t>
      </w:r>
      <w:proofErr w:type="spellStart"/>
      <w:r>
        <w:rPr>
          <w:rFonts w:cs="Arial"/>
          <w:bCs/>
        </w:rPr>
        <w:t>cAMP</w:t>
      </w:r>
      <w:proofErr w:type="spellEnd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593D35">
        <w:rPr>
          <w:b/>
          <w:bCs/>
          <w:i/>
        </w:rPr>
        <w:t>Quiz score</w:t>
      </w:r>
      <w:proofErr w:type="gramStart"/>
      <w:r w:rsidRPr="00593D35">
        <w:rPr>
          <w:b/>
          <w:bCs/>
          <w:i/>
        </w:rPr>
        <w:t>:_</w:t>
      </w:r>
      <w:proofErr w:type="gramEnd"/>
      <w:r w:rsidRPr="00593D35">
        <w:rPr>
          <w:b/>
          <w:bCs/>
          <w:i/>
        </w:rPr>
        <w:t>_____</w:t>
      </w:r>
      <w:r>
        <w:rPr>
          <w:b/>
          <w:bCs/>
          <w:i/>
        </w:rPr>
        <w:t>/5</w:t>
      </w:r>
    </w:p>
    <w:p w14:paraId="2ACD4F1A" w14:textId="77777777" w:rsidR="00593D35" w:rsidRPr="00593D35" w:rsidRDefault="00593D35" w:rsidP="00593D35">
      <w:pPr>
        <w:rPr>
          <w:rFonts w:cs="Arial"/>
          <w:b/>
          <w:i/>
          <w:sz w:val="22"/>
          <w:szCs w:val="26"/>
        </w:rPr>
      </w:pPr>
      <w:r>
        <w:rPr>
          <w:rFonts w:cs="Arial"/>
          <w:bCs/>
        </w:rPr>
        <w:t xml:space="preserve">   </w:t>
      </w:r>
      <w:r w:rsidRPr="00593D35">
        <w:rPr>
          <w:rFonts w:cs="Arial"/>
          <w:b/>
          <w:i/>
          <w:sz w:val="22"/>
          <w:szCs w:val="26"/>
        </w:rPr>
        <w:t>Summary</w:t>
      </w:r>
      <w:r>
        <w:rPr>
          <w:rFonts w:cs="Arial"/>
          <w:b/>
          <w:i/>
          <w:sz w:val="22"/>
          <w:szCs w:val="26"/>
        </w:rPr>
        <w:t>:</w:t>
      </w:r>
    </w:p>
    <w:p w14:paraId="21606DB7" w14:textId="77777777" w:rsidR="00593D35" w:rsidRDefault="00593D35" w:rsidP="003163F7">
      <w:pPr>
        <w:rPr>
          <w:rFonts w:cs="Arial"/>
          <w:bCs/>
        </w:rPr>
      </w:pPr>
    </w:p>
    <w:p w14:paraId="0B5DD415" w14:textId="77777777" w:rsidR="00593D35" w:rsidRDefault="00593D35" w:rsidP="003163F7">
      <w:pPr>
        <w:rPr>
          <w:rFonts w:cs="Arial"/>
          <w:bCs/>
        </w:rPr>
      </w:pPr>
    </w:p>
    <w:p w14:paraId="299DF1DD" w14:textId="77777777" w:rsidR="00593D35" w:rsidRDefault="00593D35" w:rsidP="003163F7">
      <w:pPr>
        <w:rPr>
          <w:rFonts w:cs="Arial"/>
          <w:bCs/>
        </w:rPr>
      </w:pPr>
    </w:p>
    <w:p w14:paraId="2B5462A9" w14:textId="77777777" w:rsidR="00262F71" w:rsidRDefault="00262F71" w:rsidP="003163F7">
      <w:pPr>
        <w:rPr>
          <w:rFonts w:cs="Arial"/>
          <w:bCs/>
        </w:rPr>
      </w:pPr>
    </w:p>
    <w:p w14:paraId="5F59A9C9" w14:textId="77777777" w:rsidR="00593D35" w:rsidRDefault="00593D35" w:rsidP="003163F7">
      <w:pPr>
        <w:rPr>
          <w:rFonts w:cs="Arial"/>
          <w:bCs/>
        </w:rPr>
      </w:pPr>
    </w:p>
    <w:p w14:paraId="0DD36D4C" w14:textId="77777777" w:rsidR="00593D35" w:rsidRDefault="00593D35" w:rsidP="003163F7">
      <w:pPr>
        <w:rPr>
          <w:rFonts w:cs="Arial"/>
          <w:bCs/>
        </w:rPr>
      </w:pPr>
      <w:r>
        <w:rPr>
          <w:rFonts w:cs="Arial"/>
          <w:bCs/>
        </w:rPr>
        <w:t>c. Animation: Intracellular Receptor Model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b/>
          <w:bCs/>
          <w:i/>
        </w:rPr>
        <w:t>Quiz score</w:t>
      </w:r>
      <w:proofErr w:type="gramStart"/>
      <w:r>
        <w:rPr>
          <w:b/>
          <w:bCs/>
          <w:i/>
        </w:rPr>
        <w:t>:_</w:t>
      </w:r>
      <w:proofErr w:type="gramEnd"/>
      <w:r>
        <w:rPr>
          <w:b/>
          <w:bCs/>
          <w:i/>
        </w:rPr>
        <w:t>_____/5</w:t>
      </w:r>
    </w:p>
    <w:p w14:paraId="0314B7F5" w14:textId="77777777" w:rsidR="00593D35" w:rsidRPr="00593D35" w:rsidRDefault="00593D35" w:rsidP="00593D35">
      <w:pPr>
        <w:rPr>
          <w:rFonts w:cs="Arial"/>
          <w:b/>
          <w:i/>
          <w:sz w:val="22"/>
          <w:szCs w:val="26"/>
        </w:rPr>
      </w:pPr>
      <w:r>
        <w:rPr>
          <w:rFonts w:cs="Arial"/>
          <w:sz w:val="22"/>
          <w:szCs w:val="26"/>
        </w:rPr>
        <w:t xml:space="preserve">   </w:t>
      </w:r>
      <w:r w:rsidRPr="00593D35">
        <w:rPr>
          <w:rFonts w:cs="Arial"/>
          <w:b/>
          <w:i/>
          <w:sz w:val="22"/>
          <w:szCs w:val="26"/>
        </w:rPr>
        <w:t xml:space="preserve"> Summary</w:t>
      </w:r>
      <w:r>
        <w:rPr>
          <w:rFonts w:cs="Arial"/>
          <w:b/>
          <w:i/>
          <w:sz w:val="22"/>
          <w:szCs w:val="26"/>
        </w:rPr>
        <w:t>:</w:t>
      </w:r>
    </w:p>
    <w:p w14:paraId="4CE1E016" w14:textId="77777777" w:rsidR="00593D35" w:rsidRDefault="00593D35" w:rsidP="003163F7">
      <w:pPr>
        <w:rPr>
          <w:rFonts w:cs="Arial"/>
          <w:bCs/>
        </w:rPr>
      </w:pPr>
    </w:p>
    <w:p w14:paraId="105E7AAC" w14:textId="77777777" w:rsidR="00262F71" w:rsidRDefault="00262F71" w:rsidP="003163F7">
      <w:pPr>
        <w:rPr>
          <w:rFonts w:cs="Arial"/>
          <w:bCs/>
        </w:rPr>
      </w:pPr>
    </w:p>
    <w:p w14:paraId="1394D854" w14:textId="77777777" w:rsidR="00262F71" w:rsidRDefault="00262F71" w:rsidP="003163F7">
      <w:pPr>
        <w:rPr>
          <w:rFonts w:cs="Arial"/>
          <w:bCs/>
        </w:rPr>
      </w:pPr>
    </w:p>
    <w:p w14:paraId="503BB8B3" w14:textId="77777777" w:rsidR="00262F71" w:rsidRDefault="00262F71" w:rsidP="003163F7">
      <w:pPr>
        <w:rPr>
          <w:rFonts w:cs="Arial"/>
          <w:bCs/>
        </w:rPr>
      </w:pPr>
    </w:p>
    <w:p w14:paraId="7324E946" w14:textId="77777777" w:rsidR="005E0092" w:rsidRDefault="005E0092" w:rsidP="00604FF3">
      <w:pPr>
        <w:rPr>
          <w:b/>
          <w:i/>
          <w:sz w:val="22"/>
        </w:rPr>
      </w:pPr>
    </w:p>
    <w:p w14:paraId="3B5F18DD" w14:textId="156D41D7" w:rsidR="00604FF3" w:rsidRPr="00447E90" w:rsidRDefault="00604FF3" w:rsidP="00604FF3">
      <w:pPr>
        <w:rPr>
          <w:b/>
          <w:i/>
          <w:sz w:val="22"/>
        </w:rPr>
      </w:pPr>
      <w:r w:rsidRPr="00447E90">
        <w:rPr>
          <w:b/>
          <w:i/>
          <w:sz w:val="22"/>
        </w:rPr>
        <w:lastRenderedPageBreak/>
        <w:t xml:space="preserve">Go to the University of Utah Genetics website at </w:t>
      </w:r>
      <w:hyperlink r:id="rId12" w:history="1">
        <w:r w:rsidR="00E83A5D" w:rsidRPr="00FE2577">
          <w:rPr>
            <w:rStyle w:val="Hyperlink"/>
            <w:b/>
            <w:i/>
            <w:sz w:val="22"/>
          </w:rPr>
          <w:t>http://learn.genetics.utah.edu/content/cells/badcom/</w:t>
        </w:r>
      </w:hyperlink>
      <w:r w:rsidR="00E83A5D">
        <w:rPr>
          <w:b/>
          <w:i/>
          <w:sz w:val="22"/>
        </w:rPr>
        <w:t xml:space="preserve"> </w:t>
      </w:r>
    </w:p>
    <w:p w14:paraId="2B0FC2ED" w14:textId="77777777" w:rsidR="00DE728A" w:rsidRDefault="00DE728A" w:rsidP="00BD3023">
      <w:pPr>
        <w:rPr>
          <w:sz w:val="22"/>
          <w:szCs w:val="22"/>
        </w:rPr>
      </w:pPr>
    </w:p>
    <w:p w14:paraId="1AAD2FF3" w14:textId="6307714F" w:rsidR="00604FF3" w:rsidRPr="00BD3023" w:rsidRDefault="00BD3023" w:rsidP="00BD3023">
      <w:pPr>
        <w:rPr>
          <w:rFonts w:ascii="Gill Sans Ultra Bold" w:hAnsi="Gill Sans Ultra Bold"/>
          <w:b/>
        </w:rPr>
      </w:pPr>
      <w:r w:rsidRPr="00BD3023">
        <w:rPr>
          <w:sz w:val="22"/>
          <w:szCs w:val="22"/>
        </w:rPr>
        <w:t>21.</w:t>
      </w:r>
      <w:r>
        <w:rPr>
          <w:rFonts w:ascii="Gill Sans Ultra Bold" w:hAnsi="Gill Sans Ultra Bold"/>
          <w:b/>
        </w:rPr>
        <w:t xml:space="preserve"> </w:t>
      </w:r>
      <w:r w:rsidR="00604FF3" w:rsidRPr="00BD3023">
        <w:rPr>
          <w:sz w:val="22"/>
        </w:rPr>
        <w:t xml:space="preserve">Describe what happens (in regards to cell communication) </w:t>
      </w:r>
      <w:r w:rsidR="00E83A5D">
        <w:rPr>
          <w:sz w:val="22"/>
        </w:rPr>
        <w:t>for the following diseases:</w:t>
      </w:r>
    </w:p>
    <w:p w14:paraId="0115394D" w14:textId="63983E02" w:rsidR="00604FF3" w:rsidRDefault="00E83A5D" w:rsidP="00604FF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Type 1 Diabetes</w:t>
      </w:r>
    </w:p>
    <w:p w14:paraId="2643DF0B" w14:textId="77777777" w:rsidR="00593D35" w:rsidRDefault="00593D35" w:rsidP="003163F7">
      <w:pPr>
        <w:rPr>
          <w:rFonts w:cs="Arial"/>
        </w:rPr>
      </w:pPr>
    </w:p>
    <w:p w14:paraId="14D078F3" w14:textId="77777777" w:rsidR="00BD3023" w:rsidRDefault="00BD3023" w:rsidP="00BD3023">
      <w:pPr>
        <w:rPr>
          <w:sz w:val="22"/>
        </w:rPr>
      </w:pPr>
    </w:p>
    <w:p w14:paraId="1B83983E" w14:textId="77777777" w:rsidR="00E83A5D" w:rsidRDefault="00E83A5D" w:rsidP="00BD3023">
      <w:pPr>
        <w:rPr>
          <w:sz w:val="22"/>
        </w:rPr>
      </w:pPr>
    </w:p>
    <w:p w14:paraId="1CBCB9FD" w14:textId="34317265" w:rsidR="00BD3023" w:rsidRDefault="00E83A5D" w:rsidP="00BD302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Type 2 Diabetes</w:t>
      </w:r>
    </w:p>
    <w:p w14:paraId="487685EE" w14:textId="77777777" w:rsidR="00E83A5D" w:rsidRDefault="00E83A5D" w:rsidP="00E83A5D">
      <w:pPr>
        <w:ind w:left="720"/>
        <w:rPr>
          <w:sz w:val="22"/>
        </w:rPr>
      </w:pPr>
    </w:p>
    <w:p w14:paraId="05FCDC92" w14:textId="77777777" w:rsidR="00E83A5D" w:rsidRDefault="00E83A5D" w:rsidP="00E83A5D">
      <w:pPr>
        <w:ind w:left="720"/>
        <w:rPr>
          <w:sz w:val="22"/>
        </w:rPr>
      </w:pPr>
    </w:p>
    <w:p w14:paraId="50A69019" w14:textId="77777777" w:rsidR="00E83A5D" w:rsidRDefault="00E83A5D" w:rsidP="00E83A5D">
      <w:pPr>
        <w:ind w:left="720"/>
        <w:rPr>
          <w:sz w:val="22"/>
        </w:rPr>
      </w:pPr>
    </w:p>
    <w:p w14:paraId="4D93D304" w14:textId="77777777" w:rsidR="00E83A5D" w:rsidRDefault="00E83A5D" w:rsidP="00BD302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Multiple Sclerosis</w:t>
      </w:r>
    </w:p>
    <w:p w14:paraId="20F2FEBA" w14:textId="77777777" w:rsidR="00E83A5D" w:rsidRDefault="00E83A5D" w:rsidP="00E83A5D">
      <w:pPr>
        <w:ind w:left="720"/>
        <w:rPr>
          <w:sz w:val="22"/>
        </w:rPr>
      </w:pPr>
    </w:p>
    <w:p w14:paraId="2522F1C6" w14:textId="77777777" w:rsidR="00E83A5D" w:rsidRDefault="00E83A5D" w:rsidP="00E83A5D">
      <w:pPr>
        <w:ind w:left="720"/>
        <w:rPr>
          <w:sz w:val="22"/>
        </w:rPr>
      </w:pPr>
    </w:p>
    <w:p w14:paraId="0B275338" w14:textId="77777777" w:rsidR="00E83A5D" w:rsidRDefault="00E83A5D" w:rsidP="00E83A5D">
      <w:pPr>
        <w:ind w:left="720"/>
        <w:rPr>
          <w:sz w:val="22"/>
        </w:rPr>
      </w:pPr>
    </w:p>
    <w:p w14:paraId="3BFDF451" w14:textId="291968F1" w:rsidR="00E83A5D" w:rsidRDefault="00E83A5D" w:rsidP="00E83A5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Cancer</w:t>
      </w:r>
    </w:p>
    <w:p w14:paraId="6C5A4E0F" w14:textId="77777777" w:rsidR="00E83A5D" w:rsidRDefault="00E83A5D" w:rsidP="00E83A5D">
      <w:pPr>
        <w:ind w:left="720"/>
        <w:rPr>
          <w:sz w:val="22"/>
        </w:rPr>
      </w:pPr>
    </w:p>
    <w:p w14:paraId="5F718025" w14:textId="77777777" w:rsidR="00E83A5D" w:rsidRDefault="00E83A5D" w:rsidP="00E83A5D">
      <w:pPr>
        <w:ind w:left="720"/>
        <w:rPr>
          <w:sz w:val="22"/>
        </w:rPr>
      </w:pPr>
    </w:p>
    <w:p w14:paraId="204DFE75" w14:textId="77777777" w:rsidR="00E83A5D" w:rsidRDefault="00E83A5D" w:rsidP="00E83A5D">
      <w:pPr>
        <w:ind w:left="720"/>
        <w:rPr>
          <w:sz w:val="22"/>
        </w:rPr>
      </w:pPr>
    </w:p>
    <w:p w14:paraId="4EDB9EB8" w14:textId="5A64E962" w:rsidR="00E83A5D" w:rsidRPr="00E83A5D" w:rsidRDefault="00E83A5D" w:rsidP="00E83A5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Asthma</w:t>
      </w:r>
    </w:p>
    <w:p w14:paraId="2AA4E0BA" w14:textId="77777777" w:rsidR="00593D35" w:rsidRDefault="00593D35" w:rsidP="003163F7">
      <w:pPr>
        <w:rPr>
          <w:rFonts w:cs="Arial"/>
        </w:rPr>
      </w:pPr>
    </w:p>
    <w:p w14:paraId="2AA97BE1" w14:textId="54CBFC6C" w:rsidR="00490D48" w:rsidRDefault="00490D48" w:rsidP="003163F7">
      <w:pPr>
        <w:rPr>
          <w:rFonts w:cs="Arial"/>
        </w:rPr>
      </w:pPr>
      <w:r w:rsidRPr="00490D48">
        <w:rPr>
          <w:rFonts w:cs="Arial"/>
          <w:b/>
          <w:i/>
        </w:rPr>
        <w:t xml:space="preserve">Go to </w:t>
      </w:r>
      <w:hyperlink r:id="rId13" w:history="1">
        <w:r w:rsidRPr="00490D48">
          <w:rPr>
            <w:rStyle w:val="Hyperlink"/>
            <w:rFonts w:cs="Arial"/>
            <w:b/>
            <w:i/>
          </w:rPr>
          <w:t>http://learn.genetics.utah.edu/content/cells/signals/</w:t>
        </w:r>
      </w:hyperlink>
      <w:r w:rsidRPr="00490D48">
        <w:rPr>
          <w:rFonts w:cs="Arial"/>
          <w:b/>
          <w:i/>
        </w:rPr>
        <w:t xml:space="preserve">   </w:t>
      </w:r>
    </w:p>
    <w:p w14:paraId="309F8DE2" w14:textId="77777777" w:rsidR="00490D48" w:rsidRDefault="00490D48" w:rsidP="003163F7">
      <w:pPr>
        <w:rPr>
          <w:rFonts w:cs="Arial"/>
        </w:rPr>
      </w:pPr>
    </w:p>
    <w:p w14:paraId="7412D7FD" w14:textId="100E7F80" w:rsidR="00490D48" w:rsidRDefault="00490D48" w:rsidP="003163F7">
      <w:pPr>
        <w:rPr>
          <w:rFonts w:cs="Arial"/>
        </w:rPr>
      </w:pPr>
      <w:r w:rsidRPr="00490D48">
        <w:rPr>
          <w:rFonts w:cs="Arial"/>
        </w:rPr>
        <w:t>In the following activity you will be clicking on 5 different cell types, and then recording you observations into a data table explaining how each cell responded to the different chemical signals.</w:t>
      </w:r>
    </w:p>
    <w:p w14:paraId="006A3E79" w14:textId="77777777" w:rsidR="00490D48" w:rsidRDefault="00490D48" w:rsidP="003163F7">
      <w:pPr>
        <w:rPr>
          <w:rFonts w:cs="Arial"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250"/>
        <w:gridCol w:w="2142"/>
        <w:gridCol w:w="2142"/>
        <w:gridCol w:w="2142"/>
        <w:gridCol w:w="2207"/>
      </w:tblGrid>
      <w:tr w:rsidR="0017229A" w14:paraId="5F8CCB95" w14:textId="0A455A09" w:rsidTr="0017229A">
        <w:trPr>
          <w:trHeight w:val="417"/>
        </w:trPr>
        <w:tc>
          <w:tcPr>
            <w:tcW w:w="2250" w:type="dxa"/>
            <w:vMerge w:val="restart"/>
            <w:vAlign w:val="center"/>
          </w:tcPr>
          <w:p w14:paraId="649D260A" w14:textId="4D2A0088" w:rsidR="00490D48" w:rsidRDefault="00490D48" w:rsidP="00490D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Cell Type</w:t>
            </w:r>
          </w:p>
        </w:tc>
        <w:tc>
          <w:tcPr>
            <w:tcW w:w="8633" w:type="dxa"/>
            <w:gridSpan w:val="4"/>
            <w:vAlign w:val="center"/>
          </w:tcPr>
          <w:p w14:paraId="219BC138" w14:textId="7CE2664E" w:rsidR="00490D48" w:rsidRDefault="00490D48" w:rsidP="00490D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Signal Type</w:t>
            </w:r>
          </w:p>
        </w:tc>
      </w:tr>
      <w:tr w:rsidR="0017229A" w14:paraId="69AE342C" w14:textId="6F5052CA" w:rsidTr="0017229A">
        <w:trPr>
          <w:trHeight w:val="473"/>
        </w:trPr>
        <w:tc>
          <w:tcPr>
            <w:tcW w:w="2250" w:type="dxa"/>
            <w:vMerge/>
          </w:tcPr>
          <w:p w14:paraId="376AF4B0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  <w:vAlign w:val="center"/>
          </w:tcPr>
          <w:p w14:paraId="1D39CA73" w14:textId="147BAA03" w:rsidR="00490D48" w:rsidRDefault="00490D48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Nitric Oxide</w:t>
            </w:r>
          </w:p>
        </w:tc>
        <w:tc>
          <w:tcPr>
            <w:tcW w:w="2142" w:type="dxa"/>
            <w:vAlign w:val="center"/>
          </w:tcPr>
          <w:p w14:paraId="4D184E55" w14:textId="6735E950" w:rsidR="00490D48" w:rsidRDefault="00490D48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Light</w:t>
            </w:r>
          </w:p>
        </w:tc>
        <w:tc>
          <w:tcPr>
            <w:tcW w:w="2142" w:type="dxa"/>
            <w:vAlign w:val="center"/>
          </w:tcPr>
          <w:p w14:paraId="3881E154" w14:textId="146A3076" w:rsidR="00490D48" w:rsidRDefault="00490D48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Hormone</w:t>
            </w:r>
          </w:p>
        </w:tc>
        <w:tc>
          <w:tcPr>
            <w:tcW w:w="2207" w:type="dxa"/>
            <w:vAlign w:val="center"/>
          </w:tcPr>
          <w:p w14:paraId="7784FA3A" w14:textId="48D1EDC4" w:rsidR="00490D48" w:rsidRDefault="00490D48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Cytokines</w:t>
            </w:r>
          </w:p>
        </w:tc>
      </w:tr>
      <w:tr w:rsidR="0017229A" w14:paraId="481E8EBD" w14:textId="4380842C" w:rsidTr="0017229A">
        <w:trPr>
          <w:trHeight w:val="1190"/>
        </w:trPr>
        <w:tc>
          <w:tcPr>
            <w:tcW w:w="2250" w:type="dxa"/>
            <w:vAlign w:val="center"/>
          </w:tcPr>
          <w:p w14:paraId="5B1461F6" w14:textId="2778D07B" w:rsidR="00490D48" w:rsidRDefault="0017229A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Muscle</w:t>
            </w:r>
          </w:p>
        </w:tc>
        <w:tc>
          <w:tcPr>
            <w:tcW w:w="2142" w:type="dxa"/>
          </w:tcPr>
          <w:p w14:paraId="37FEFC60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4C24B8D4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37D38192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207" w:type="dxa"/>
          </w:tcPr>
          <w:p w14:paraId="345B64A0" w14:textId="77777777" w:rsidR="00490D48" w:rsidRDefault="00490D48" w:rsidP="003163F7">
            <w:pPr>
              <w:rPr>
                <w:rFonts w:cs="Arial"/>
              </w:rPr>
            </w:pPr>
          </w:p>
        </w:tc>
      </w:tr>
      <w:tr w:rsidR="0017229A" w14:paraId="7469E9B7" w14:textId="31302365" w:rsidTr="0017229A">
        <w:trPr>
          <w:trHeight w:val="1127"/>
        </w:trPr>
        <w:tc>
          <w:tcPr>
            <w:tcW w:w="2250" w:type="dxa"/>
            <w:vAlign w:val="center"/>
          </w:tcPr>
          <w:p w14:paraId="5756B430" w14:textId="60E2D7C6" w:rsidR="00490D48" w:rsidRDefault="0017229A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Photoreceptor</w:t>
            </w:r>
          </w:p>
        </w:tc>
        <w:tc>
          <w:tcPr>
            <w:tcW w:w="2142" w:type="dxa"/>
          </w:tcPr>
          <w:p w14:paraId="344B72E0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4D82C242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2C633160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207" w:type="dxa"/>
          </w:tcPr>
          <w:p w14:paraId="1ECAA84B" w14:textId="77777777" w:rsidR="00490D48" w:rsidRDefault="00490D48" w:rsidP="003163F7">
            <w:pPr>
              <w:rPr>
                <w:rFonts w:cs="Arial"/>
              </w:rPr>
            </w:pPr>
          </w:p>
        </w:tc>
      </w:tr>
      <w:tr w:rsidR="0017229A" w14:paraId="54C60E93" w14:textId="5FA70D7A" w:rsidTr="0017229A">
        <w:trPr>
          <w:trHeight w:val="1127"/>
        </w:trPr>
        <w:tc>
          <w:tcPr>
            <w:tcW w:w="2250" w:type="dxa"/>
            <w:vAlign w:val="center"/>
          </w:tcPr>
          <w:p w14:paraId="1E381A60" w14:textId="797C9FA4" w:rsidR="00490D48" w:rsidRDefault="0017229A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Cancer</w:t>
            </w:r>
          </w:p>
        </w:tc>
        <w:tc>
          <w:tcPr>
            <w:tcW w:w="2142" w:type="dxa"/>
          </w:tcPr>
          <w:p w14:paraId="6958A951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09647D78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6F2E0D6D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207" w:type="dxa"/>
          </w:tcPr>
          <w:p w14:paraId="26BCDF0F" w14:textId="77777777" w:rsidR="00490D48" w:rsidRDefault="00490D48" w:rsidP="003163F7">
            <w:pPr>
              <w:rPr>
                <w:rFonts w:cs="Arial"/>
              </w:rPr>
            </w:pPr>
          </w:p>
        </w:tc>
      </w:tr>
      <w:tr w:rsidR="0017229A" w14:paraId="7916F03D" w14:textId="77777777" w:rsidTr="0017229A">
        <w:trPr>
          <w:trHeight w:val="1190"/>
        </w:trPr>
        <w:tc>
          <w:tcPr>
            <w:tcW w:w="2250" w:type="dxa"/>
            <w:vAlign w:val="center"/>
          </w:tcPr>
          <w:p w14:paraId="1482A1DB" w14:textId="3D05592E" w:rsidR="00490D48" w:rsidRDefault="0017229A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Leaf</w:t>
            </w:r>
          </w:p>
        </w:tc>
        <w:tc>
          <w:tcPr>
            <w:tcW w:w="2142" w:type="dxa"/>
          </w:tcPr>
          <w:p w14:paraId="7287F991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657E138E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30C10D5F" w14:textId="77777777" w:rsidR="00490D48" w:rsidRDefault="00490D48" w:rsidP="003163F7">
            <w:pPr>
              <w:rPr>
                <w:rFonts w:cs="Arial"/>
              </w:rPr>
            </w:pPr>
          </w:p>
        </w:tc>
        <w:tc>
          <w:tcPr>
            <w:tcW w:w="2207" w:type="dxa"/>
          </w:tcPr>
          <w:p w14:paraId="792AC6BB" w14:textId="77777777" w:rsidR="00490D48" w:rsidRDefault="00490D48" w:rsidP="003163F7">
            <w:pPr>
              <w:rPr>
                <w:rFonts w:cs="Arial"/>
              </w:rPr>
            </w:pPr>
          </w:p>
        </w:tc>
      </w:tr>
      <w:tr w:rsidR="0017229A" w14:paraId="73A07C52" w14:textId="77777777" w:rsidTr="0017229A">
        <w:trPr>
          <w:trHeight w:val="1190"/>
        </w:trPr>
        <w:tc>
          <w:tcPr>
            <w:tcW w:w="2250" w:type="dxa"/>
            <w:vAlign w:val="center"/>
          </w:tcPr>
          <w:p w14:paraId="18C149B4" w14:textId="6ECE4129" w:rsidR="0017229A" w:rsidRDefault="0017229A" w:rsidP="001722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Fibroblast</w:t>
            </w:r>
          </w:p>
        </w:tc>
        <w:tc>
          <w:tcPr>
            <w:tcW w:w="2142" w:type="dxa"/>
          </w:tcPr>
          <w:p w14:paraId="4A354160" w14:textId="77777777" w:rsidR="0017229A" w:rsidRDefault="0017229A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7819E88C" w14:textId="77777777" w:rsidR="0017229A" w:rsidRDefault="0017229A" w:rsidP="003163F7">
            <w:pPr>
              <w:rPr>
                <w:rFonts w:cs="Arial"/>
              </w:rPr>
            </w:pPr>
          </w:p>
        </w:tc>
        <w:tc>
          <w:tcPr>
            <w:tcW w:w="2142" w:type="dxa"/>
          </w:tcPr>
          <w:p w14:paraId="14FB398C" w14:textId="77777777" w:rsidR="0017229A" w:rsidRDefault="0017229A" w:rsidP="003163F7">
            <w:pPr>
              <w:rPr>
                <w:rFonts w:cs="Arial"/>
              </w:rPr>
            </w:pPr>
          </w:p>
        </w:tc>
        <w:tc>
          <w:tcPr>
            <w:tcW w:w="2207" w:type="dxa"/>
          </w:tcPr>
          <w:p w14:paraId="04DB7EEA" w14:textId="77777777" w:rsidR="0017229A" w:rsidRDefault="0017229A" w:rsidP="003163F7">
            <w:pPr>
              <w:rPr>
                <w:rFonts w:cs="Arial"/>
              </w:rPr>
            </w:pPr>
          </w:p>
        </w:tc>
      </w:tr>
    </w:tbl>
    <w:p w14:paraId="42F8497B" w14:textId="77777777" w:rsidR="00490D48" w:rsidRPr="00490D48" w:rsidRDefault="00490D48" w:rsidP="003163F7">
      <w:pPr>
        <w:rPr>
          <w:rFonts w:cs="Arial"/>
        </w:rPr>
      </w:pPr>
    </w:p>
    <w:sectPr w:rsidR="00490D48" w:rsidRPr="00490D48" w:rsidSect="003163F7">
      <w:headerReference w:type="even" r:id="rId14"/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49470" w14:textId="77777777" w:rsidR="000B7DB0" w:rsidRDefault="000B7DB0" w:rsidP="003163F7">
      <w:r>
        <w:separator/>
      </w:r>
    </w:p>
  </w:endnote>
  <w:endnote w:type="continuationSeparator" w:id="0">
    <w:p w14:paraId="0708B0E8" w14:textId="77777777" w:rsidR="000B7DB0" w:rsidRDefault="000B7DB0" w:rsidP="003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B122" w14:textId="77777777" w:rsidR="000B7DB0" w:rsidRDefault="000B7DB0" w:rsidP="003163F7">
      <w:r>
        <w:separator/>
      </w:r>
    </w:p>
  </w:footnote>
  <w:footnote w:type="continuationSeparator" w:id="0">
    <w:p w14:paraId="12927122" w14:textId="77777777" w:rsidR="000B7DB0" w:rsidRDefault="000B7DB0" w:rsidP="0031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6F47" w14:textId="77777777" w:rsidR="000B7DB0" w:rsidRDefault="00822199">
    <w:pPr>
      <w:pStyle w:val="Header"/>
    </w:pPr>
    <w:sdt>
      <w:sdtPr>
        <w:id w:val="171999623"/>
        <w:placeholder>
          <w:docPart w:val="984C7261081F4C418CB14871138BB73F"/>
        </w:placeholder>
        <w:temporary/>
        <w:showingPlcHdr/>
      </w:sdtPr>
      <w:sdtEndPr/>
      <w:sdtContent>
        <w:r w:rsidR="000B7DB0">
          <w:t>[Type text]</w:t>
        </w:r>
      </w:sdtContent>
    </w:sdt>
    <w:r w:rsidR="000B7DB0">
      <w:ptab w:relativeTo="margin" w:alignment="center" w:leader="none"/>
    </w:r>
    <w:sdt>
      <w:sdtPr>
        <w:id w:val="171999624"/>
        <w:placeholder>
          <w:docPart w:val="A9C5464A40E4A044822D952D5909CAF1"/>
        </w:placeholder>
        <w:temporary/>
        <w:showingPlcHdr/>
      </w:sdtPr>
      <w:sdtEndPr/>
      <w:sdtContent>
        <w:r w:rsidR="000B7DB0">
          <w:t>[Type text]</w:t>
        </w:r>
      </w:sdtContent>
    </w:sdt>
    <w:r w:rsidR="000B7DB0">
      <w:ptab w:relativeTo="margin" w:alignment="right" w:leader="none"/>
    </w:r>
    <w:sdt>
      <w:sdtPr>
        <w:id w:val="171999625"/>
        <w:placeholder>
          <w:docPart w:val="2D2AFAC460B26042B8F980162C0EF2E4"/>
        </w:placeholder>
        <w:temporary/>
        <w:showingPlcHdr/>
      </w:sdtPr>
      <w:sdtEndPr/>
      <w:sdtContent>
        <w:r w:rsidR="000B7DB0">
          <w:t>[Type text]</w:t>
        </w:r>
      </w:sdtContent>
    </w:sdt>
  </w:p>
  <w:p w14:paraId="6BA6D460" w14:textId="77777777" w:rsidR="000B7DB0" w:rsidRDefault="000B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A49A" w14:textId="77777777" w:rsidR="000B7DB0" w:rsidRDefault="000B7DB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 Period:______</w:t>
    </w:r>
  </w:p>
  <w:p w14:paraId="75DB88F9" w14:textId="77777777" w:rsidR="000B7DB0" w:rsidRDefault="000B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BCB"/>
    <w:multiLevelType w:val="multilevel"/>
    <w:tmpl w:val="EA20651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D7C99"/>
    <w:multiLevelType w:val="hybridMultilevel"/>
    <w:tmpl w:val="06761A4A"/>
    <w:lvl w:ilvl="0" w:tplc="A05EBB7C">
      <w:start w:val="2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B19A9"/>
    <w:multiLevelType w:val="hybridMultilevel"/>
    <w:tmpl w:val="28887718"/>
    <w:lvl w:ilvl="0" w:tplc="10862C8A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AD76D1"/>
    <w:multiLevelType w:val="multilevel"/>
    <w:tmpl w:val="647445E6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A4E8B"/>
    <w:multiLevelType w:val="hybridMultilevel"/>
    <w:tmpl w:val="D20A6F78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7"/>
    <w:rsid w:val="000B7DB0"/>
    <w:rsid w:val="0017229A"/>
    <w:rsid w:val="00262F71"/>
    <w:rsid w:val="003163F7"/>
    <w:rsid w:val="003B54CA"/>
    <w:rsid w:val="00490D48"/>
    <w:rsid w:val="00526297"/>
    <w:rsid w:val="00593D35"/>
    <w:rsid w:val="005E0092"/>
    <w:rsid w:val="00604FF3"/>
    <w:rsid w:val="00822199"/>
    <w:rsid w:val="008B0219"/>
    <w:rsid w:val="00926605"/>
    <w:rsid w:val="00AF082A"/>
    <w:rsid w:val="00BD3023"/>
    <w:rsid w:val="00C16868"/>
    <w:rsid w:val="00DE728A"/>
    <w:rsid w:val="00E83A5D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ED0FE"/>
  <w14:defaultImageDpi w14:val="300"/>
  <w15:docId w15:val="{2F527677-1D1E-4652-B220-0A421E0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63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F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163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3023"/>
    <w:pPr>
      <w:ind w:left="720"/>
      <w:contextualSpacing/>
    </w:pPr>
  </w:style>
  <w:style w:type="table" w:styleId="TableGrid">
    <w:name w:val="Table Grid"/>
    <w:basedOn w:val="TableNormal"/>
    <w:uiPriority w:val="59"/>
    <w:rsid w:val="0049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earsoncmg.com/bc/bc_campbell_biology_7/media/interactivemedia/activities/load.html?11&amp;A" TargetMode="External"/><Relationship Id="rId13" Type="http://schemas.openxmlformats.org/officeDocument/2006/relationships/hyperlink" Target="http://learn.genetics.utah.edu/content/cells/signa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.genetics.utah.edu/content/cells/bad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mcgraw-hill.com/sites/0072507470/student_view0/chapter17/animation__membrane-bound_receptors__g_proteins__and_ca2__channe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edia.pearsoncmg.com/bc/bc_campbell_biology_7/media/interactivemedia/activities/load.html?11&amp;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pearsoncmg.com/bc/bc_campbell_biology_7/media/interactivemedia/activities/load.html?11&amp;B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C7261081F4C418CB14871138B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6E92-DB78-7E46-A870-595ADDF937CF}"/>
      </w:docPartPr>
      <w:docPartBody>
        <w:p w:rsidR="00AB6F99" w:rsidRDefault="00AB6F99" w:rsidP="00AB6F99">
          <w:pPr>
            <w:pStyle w:val="984C7261081F4C418CB14871138BB73F"/>
          </w:pPr>
          <w:r>
            <w:t>[Type text]</w:t>
          </w:r>
        </w:p>
      </w:docPartBody>
    </w:docPart>
    <w:docPart>
      <w:docPartPr>
        <w:name w:val="A9C5464A40E4A044822D952D5909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5F22-268E-D94A-AFDD-D8B1B9812FE1}"/>
      </w:docPartPr>
      <w:docPartBody>
        <w:p w:rsidR="00AB6F99" w:rsidRDefault="00AB6F99" w:rsidP="00AB6F99">
          <w:pPr>
            <w:pStyle w:val="A9C5464A40E4A044822D952D5909CAF1"/>
          </w:pPr>
          <w:r>
            <w:t>[Type text]</w:t>
          </w:r>
        </w:p>
      </w:docPartBody>
    </w:docPart>
    <w:docPart>
      <w:docPartPr>
        <w:name w:val="2D2AFAC460B26042B8F980162C0E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EF63-0BE6-7F44-9BDB-4FDEE56069FB}"/>
      </w:docPartPr>
      <w:docPartBody>
        <w:p w:rsidR="00AB6F99" w:rsidRDefault="00AB6F99" w:rsidP="00AB6F99">
          <w:pPr>
            <w:pStyle w:val="2D2AFAC460B26042B8F980162C0EF2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9"/>
    <w:rsid w:val="00266A65"/>
    <w:rsid w:val="00A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C7261081F4C418CB14871138BB73F">
    <w:name w:val="984C7261081F4C418CB14871138BB73F"/>
    <w:rsid w:val="00AB6F99"/>
  </w:style>
  <w:style w:type="paragraph" w:customStyle="1" w:styleId="A9C5464A40E4A044822D952D5909CAF1">
    <w:name w:val="A9C5464A40E4A044822D952D5909CAF1"/>
    <w:rsid w:val="00AB6F99"/>
  </w:style>
  <w:style w:type="paragraph" w:customStyle="1" w:styleId="2D2AFAC460B26042B8F980162C0EF2E4">
    <w:name w:val="2D2AFAC460B26042B8F980162C0EF2E4"/>
    <w:rsid w:val="00AB6F99"/>
  </w:style>
  <w:style w:type="paragraph" w:customStyle="1" w:styleId="46A4CDF96EFC0A44BA749E25B11E39FC">
    <w:name w:val="46A4CDF96EFC0A44BA749E25B11E39FC"/>
    <w:rsid w:val="00AB6F99"/>
  </w:style>
  <w:style w:type="paragraph" w:customStyle="1" w:styleId="3588EABC79D2834790AAF8D2F640B19C">
    <w:name w:val="3588EABC79D2834790AAF8D2F640B19C"/>
    <w:rsid w:val="00AB6F99"/>
  </w:style>
  <w:style w:type="paragraph" w:customStyle="1" w:styleId="4C4A39145B369B44A6E869308932E7E5">
    <w:name w:val="4C4A39145B369B44A6E869308932E7E5"/>
    <w:rsid w:val="00AB6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22192-AEEB-49AA-985A-1338996D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Laurie Gowler</cp:lastModifiedBy>
  <cp:revision>2</cp:revision>
  <dcterms:created xsi:type="dcterms:W3CDTF">2017-03-27T16:37:00Z</dcterms:created>
  <dcterms:modified xsi:type="dcterms:W3CDTF">2017-03-27T16:37:00Z</dcterms:modified>
</cp:coreProperties>
</file>